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A73" w:rsidRDefault="00876A73" w:rsidP="00876A73">
      <w:pPr>
        <w:keepNext/>
        <w:spacing w:after="0" w:line="240" w:lineRule="auto"/>
        <w:jc w:val="both"/>
        <w:outlineLvl w:val="6"/>
        <w:rPr>
          <w:rFonts w:ascii="Arial" w:hAnsi="Arial" w:cs="Arial"/>
          <w:sz w:val="24"/>
          <w:szCs w:val="24"/>
        </w:rPr>
      </w:pPr>
    </w:p>
    <w:p w:rsidR="00876A73" w:rsidRPr="003C7222" w:rsidRDefault="00876A73" w:rsidP="00876A73">
      <w:pPr>
        <w:keepNext/>
        <w:spacing w:after="0" w:line="240" w:lineRule="auto"/>
        <w:jc w:val="both"/>
        <w:outlineLvl w:val="6"/>
        <w:rPr>
          <w:rFonts w:ascii="Arial" w:hAnsi="Arial" w:cs="Arial"/>
          <w:b/>
          <w:sz w:val="24"/>
          <w:szCs w:val="24"/>
        </w:rPr>
      </w:pPr>
      <w:proofErr w:type="spellStart"/>
      <w:r w:rsidRPr="003C7222">
        <w:rPr>
          <w:rFonts w:ascii="Arial" w:hAnsi="Arial" w:cs="Arial"/>
          <w:b/>
          <w:sz w:val="24"/>
          <w:szCs w:val="24"/>
        </w:rPr>
        <w:t>Broj</w:t>
      </w:r>
      <w:proofErr w:type="spellEnd"/>
      <w:r w:rsidRPr="003C7222">
        <w:rPr>
          <w:rFonts w:ascii="Arial" w:hAnsi="Arial" w:cs="Arial"/>
          <w:b/>
          <w:sz w:val="24"/>
          <w:szCs w:val="24"/>
        </w:rPr>
        <w:t>: 13/04-04-13-59-</w:t>
      </w:r>
      <w:r w:rsidR="003C7222" w:rsidRPr="003C7222">
        <w:rPr>
          <w:rFonts w:ascii="Arial" w:hAnsi="Arial" w:cs="Arial"/>
          <w:b/>
          <w:sz w:val="24"/>
          <w:szCs w:val="24"/>
        </w:rPr>
        <w:t>86</w:t>
      </w:r>
      <w:r w:rsidRPr="003C7222">
        <w:rPr>
          <w:rFonts w:ascii="Arial" w:hAnsi="Arial" w:cs="Arial"/>
          <w:b/>
          <w:sz w:val="24"/>
          <w:szCs w:val="24"/>
        </w:rPr>
        <w:t>/21</w:t>
      </w:r>
    </w:p>
    <w:p w:rsidR="00876A73" w:rsidRPr="003C7222" w:rsidRDefault="00876A73" w:rsidP="00876A73">
      <w:pPr>
        <w:pStyle w:val="NormalWeb"/>
        <w:spacing w:line="270" w:lineRule="atLeast"/>
        <w:jc w:val="both"/>
        <w:rPr>
          <w:rFonts w:ascii="Arial" w:hAnsi="Arial" w:cs="Arial"/>
          <w:b/>
        </w:rPr>
      </w:pPr>
      <w:r w:rsidRPr="003C7222">
        <w:rPr>
          <w:rFonts w:ascii="Arial" w:hAnsi="Arial" w:cs="Arial"/>
          <w:b/>
        </w:rPr>
        <w:t xml:space="preserve">Datum:18.06.2021.godine </w:t>
      </w:r>
    </w:p>
    <w:p w:rsidR="00876A73" w:rsidRDefault="00876A73" w:rsidP="00876A73">
      <w:pPr>
        <w:rPr>
          <w:rStyle w:val="Strong"/>
          <w:rFonts w:ascii="Arial" w:hAnsi="Arial" w:cs="Arial"/>
          <w:bCs w:val="0"/>
          <w:sz w:val="24"/>
          <w:szCs w:val="24"/>
          <w:lang w:val="hr-HR"/>
        </w:rPr>
      </w:pPr>
    </w:p>
    <w:p w:rsidR="00876A73" w:rsidRPr="00894BB5" w:rsidRDefault="00876A73" w:rsidP="00876A73">
      <w:pPr>
        <w:rPr>
          <w:rStyle w:val="Strong"/>
          <w:rFonts w:ascii="Arial" w:hAnsi="Arial" w:cs="Arial"/>
          <w:b w:val="0"/>
          <w:bCs w:val="0"/>
          <w:sz w:val="16"/>
          <w:szCs w:val="16"/>
          <w:lang w:val="hr-HR"/>
        </w:rPr>
      </w:pPr>
      <w:r w:rsidRPr="00E41ED2">
        <w:rPr>
          <w:rStyle w:val="Strong"/>
          <w:rFonts w:ascii="Arial" w:hAnsi="Arial" w:cs="Arial"/>
          <w:bCs w:val="0"/>
          <w:sz w:val="24"/>
          <w:szCs w:val="24"/>
          <w:lang w:val="hr-HR"/>
        </w:rPr>
        <w:t>SAOPĆENJE ZA JAVNOST</w:t>
      </w:r>
      <w:r>
        <w:rPr>
          <w:rStyle w:val="Strong"/>
          <w:rFonts w:ascii="Arial" w:hAnsi="Arial" w:cs="Arial"/>
          <w:b w:val="0"/>
          <w:bCs w:val="0"/>
          <w:sz w:val="24"/>
          <w:szCs w:val="24"/>
          <w:lang w:val="hr-HR"/>
        </w:rPr>
        <w:t xml:space="preserve"> </w:t>
      </w:r>
      <w:r>
        <w:rPr>
          <w:rStyle w:val="Strong"/>
          <w:rFonts w:ascii="Arial" w:hAnsi="Arial" w:cs="Arial"/>
          <w:b w:val="0"/>
          <w:bCs w:val="0"/>
          <w:sz w:val="24"/>
          <w:szCs w:val="24"/>
          <w:lang w:val="hr-HR"/>
        </w:rPr>
        <w:br/>
      </w:r>
    </w:p>
    <w:p w:rsidR="00876A73" w:rsidRDefault="00876A73" w:rsidP="00876A73">
      <w:pPr>
        <w:jc w:val="center"/>
        <w:rPr>
          <w:rStyle w:val="Strong"/>
          <w:rFonts w:ascii="Arial" w:hAnsi="Arial" w:cs="Arial"/>
          <w:bCs w:val="0"/>
          <w:sz w:val="24"/>
          <w:szCs w:val="24"/>
          <w:lang w:val="hr-HR"/>
        </w:rPr>
      </w:pPr>
      <w:r w:rsidRPr="00E41ED2">
        <w:rPr>
          <w:rStyle w:val="Strong"/>
          <w:rFonts w:ascii="Arial" w:hAnsi="Arial" w:cs="Arial"/>
          <w:bCs w:val="0"/>
          <w:sz w:val="24"/>
          <w:szCs w:val="24"/>
          <w:lang w:val="hr-HR"/>
        </w:rPr>
        <w:t>Broj zaposlenih u Federaciji BiH</w:t>
      </w:r>
    </w:p>
    <w:p w:rsidR="00876A73" w:rsidRPr="00E41ED2" w:rsidRDefault="00876A73" w:rsidP="00876A73">
      <w:pPr>
        <w:jc w:val="center"/>
        <w:rPr>
          <w:rStyle w:val="Strong"/>
          <w:rFonts w:ascii="Arial" w:hAnsi="Arial" w:cs="Arial"/>
          <w:bCs w:val="0"/>
          <w:sz w:val="24"/>
          <w:szCs w:val="24"/>
          <w:lang w:val="hr-HR"/>
        </w:rPr>
      </w:pPr>
    </w:p>
    <w:p w:rsidR="00876A73" w:rsidRDefault="00876A73" w:rsidP="00876A73">
      <w:pPr>
        <w:jc w:val="both"/>
        <w:rPr>
          <w:rFonts w:ascii="Arial" w:hAnsi="Arial" w:cs="Arial"/>
          <w:sz w:val="24"/>
          <w:szCs w:val="24"/>
        </w:rPr>
      </w:pPr>
      <w:r w:rsidRPr="007A6FAE">
        <w:rPr>
          <w:rStyle w:val="Strong"/>
          <w:rFonts w:ascii="Arial" w:hAnsi="Arial" w:cs="Arial"/>
          <w:b w:val="0"/>
          <w:bCs w:val="0"/>
          <w:sz w:val="24"/>
          <w:szCs w:val="24"/>
          <w:lang w:val="hr-HR"/>
        </w:rPr>
        <w:t>Broj zaposlenih u Federaciji BiH prema prebivalištu zaposlenika na dan</w:t>
      </w:r>
      <w:r>
        <w:rPr>
          <w:rStyle w:val="Strong"/>
          <w:rFonts w:ascii="Arial" w:hAnsi="Arial" w:cs="Arial"/>
          <w:b w:val="0"/>
          <w:bCs w:val="0"/>
          <w:sz w:val="24"/>
          <w:szCs w:val="24"/>
          <w:lang w:val="hr-HR"/>
        </w:rPr>
        <w:t xml:space="preserve"> 14.06.</w:t>
      </w:r>
      <w:r w:rsidRPr="007A6FAE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2021.godine </w:t>
      </w:r>
      <w:proofErr w:type="spellStart"/>
      <w:r w:rsidRPr="007A6FAE">
        <w:rPr>
          <w:rStyle w:val="Strong"/>
          <w:rFonts w:ascii="Arial" w:hAnsi="Arial" w:cs="Arial"/>
          <w:b w:val="0"/>
          <w:bCs w:val="0"/>
          <w:sz w:val="24"/>
          <w:szCs w:val="24"/>
        </w:rPr>
        <w:t>iznosio</w:t>
      </w:r>
      <w:proofErr w:type="spellEnd"/>
      <w:r w:rsidRPr="007A6FAE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je</w:t>
      </w:r>
      <w:r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525.595.</w:t>
      </w:r>
      <w:r w:rsidRPr="007A6FAE">
        <w:rPr>
          <w:rFonts w:ascii="Arial" w:hAnsi="Arial" w:cs="Arial"/>
          <w:b/>
          <w:bCs/>
          <w:sz w:val="24"/>
          <w:szCs w:val="24"/>
          <w:lang w:val="bs-Latn-BA" w:eastAsia="bs-Latn-BA"/>
        </w:rPr>
        <w:t xml:space="preserve"> </w:t>
      </w:r>
      <w:proofErr w:type="spellStart"/>
      <w:r w:rsidRPr="007A6FAE">
        <w:rPr>
          <w:rFonts w:ascii="Arial" w:hAnsi="Arial" w:cs="Arial"/>
          <w:sz w:val="24"/>
          <w:szCs w:val="24"/>
        </w:rPr>
        <w:t>Ovaj</w:t>
      </w:r>
      <w:proofErr w:type="spellEnd"/>
      <w:r w:rsidRPr="007A6F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6FAE">
        <w:rPr>
          <w:rFonts w:ascii="Arial" w:hAnsi="Arial" w:cs="Arial"/>
          <w:sz w:val="24"/>
          <w:szCs w:val="24"/>
        </w:rPr>
        <w:t>broj</w:t>
      </w:r>
      <w:proofErr w:type="spellEnd"/>
      <w:r w:rsidRPr="007A6F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6FAE">
        <w:rPr>
          <w:rFonts w:ascii="Arial" w:hAnsi="Arial" w:cs="Arial"/>
          <w:sz w:val="24"/>
          <w:szCs w:val="24"/>
        </w:rPr>
        <w:t>veći</w:t>
      </w:r>
      <w:proofErr w:type="spellEnd"/>
      <w:r w:rsidRPr="007A6FAE">
        <w:rPr>
          <w:rFonts w:ascii="Arial" w:hAnsi="Arial" w:cs="Arial"/>
          <w:sz w:val="24"/>
          <w:szCs w:val="24"/>
        </w:rPr>
        <w:t xml:space="preserve"> je </w:t>
      </w:r>
      <w:proofErr w:type="spellStart"/>
      <w:r w:rsidRPr="007A6FAE">
        <w:rPr>
          <w:rFonts w:ascii="Arial" w:hAnsi="Arial" w:cs="Arial"/>
          <w:sz w:val="24"/>
          <w:szCs w:val="24"/>
        </w:rPr>
        <w:t>za</w:t>
      </w:r>
      <w:proofErr w:type="spellEnd"/>
      <w:r w:rsidRPr="007A6FAE">
        <w:rPr>
          <w:rFonts w:ascii="Arial" w:hAnsi="Arial" w:cs="Arial"/>
          <w:sz w:val="24"/>
          <w:szCs w:val="24"/>
        </w:rPr>
        <w:t xml:space="preserve"> </w:t>
      </w:r>
      <w:r>
        <w:rPr>
          <w:rStyle w:val="Strong"/>
          <w:rFonts w:ascii="Arial" w:hAnsi="Arial" w:cs="Arial"/>
          <w:b w:val="0"/>
          <w:bCs w:val="0"/>
          <w:sz w:val="24"/>
          <w:szCs w:val="24"/>
        </w:rPr>
        <w:t>1047</w:t>
      </w:r>
      <w:r>
        <w:rPr>
          <w:rFonts w:ascii="Arial" w:hAnsi="Arial" w:cs="Arial"/>
          <w:sz w:val="24"/>
          <w:szCs w:val="24"/>
        </w:rPr>
        <w:t xml:space="preserve"> </w:t>
      </w:r>
      <w:r w:rsidRPr="007A6FAE">
        <w:rPr>
          <w:rFonts w:ascii="Arial" w:hAnsi="Arial" w:cs="Arial"/>
          <w:sz w:val="24"/>
          <w:szCs w:val="24"/>
        </w:rPr>
        <w:t xml:space="preserve">u </w:t>
      </w:r>
      <w:proofErr w:type="spellStart"/>
      <w:r w:rsidRPr="007A6FAE">
        <w:rPr>
          <w:rFonts w:ascii="Arial" w:hAnsi="Arial" w:cs="Arial"/>
          <w:sz w:val="24"/>
          <w:szCs w:val="24"/>
        </w:rPr>
        <w:t>odnosu</w:t>
      </w:r>
      <w:proofErr w:type="spellEnd"/>
      <w:r w:rsidRPr="007A6FAE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7A6FAE">
        <w:rPr>
          <w:rFonts w:ascii="Arial" w:hAnsi="Arial" w:cs="Arial"/>
          <w:sz w:val="24"/>
          <w:szCs w:val="24"/>
        </w:rPr>
        <w:t>na</w:t>
      </w:r>
      <w:proofErr w:type="spellEnd"/>
      <w:proofErr w:type="gramEnd"/>
      <w:r w:rsidRPr="007A6F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6FAE">
        <w:rPr>
          <w:rFonts w:ascii="Arial" w:hAnsi="Arial" w:cs="Arial"/>
          <w:sz w:val="24"/>
          <w:szCs w:val="24"/>
        </w:rPr>
        <w:t>podatak</w:t>
      </w:r>
      <w:proofErr w:type="spellEnd"/>
      <w:r w:rsidRPr="007A6FAE">
        <w:rPr>
          <w:rFonts w:ascii="Arial" w:hAnsi="Arial" w:cs="Arial"/>
          <w:sz w:val="24"/>
          <w:szCs w:val="24"/>
        </w:rPr>
        <w:t xml:space="preserve"> od </w:t>
      </w:r>
      <w:r>
        <w:rPr>
          <w:rFonts w:ascii="Arial" w:hAnsi="Arial" w:cs="Arial"/>
          <w:sz w:val="24"/>
          <w:szCs w:val="24"/>
        </w:rPr>
        <w:t>07.06.</w:t>
      </w:r>
      <w:r w:rsidRPr="007A6FAE">
        <w:rPr>
          <w:rFonts w:ascii="Arial" w:hAnsi="Arial" w:cs="Arial"/>
          <w:sz w:val="24"/>
          <w:szCs w:val="24"/>
        </w:rPr>
        <w:t xml:space="preserve">2021. </w:t>
      </w:r>
      <w:proofErr w:type="spellStart"/>
      <w:proofErr w:type="gramStart"/>
      <w:r w:rsidRPr="007A6FAE">
        <w:rPr>
          <w:rFonts w:ascii="Arial" w:hAnsi="Arial" w:cs="Arial"/>
          <w:sz w:val="24"/>
          <w:szCs w:val="24"/>
        </w:rPr>
        <w:t>godine</w:t>
      </w:r>
      <w:proofErr w:type="spellEnd"/>
      <w:proofErr w:type="gramEnd"/>
      <w:r w:rsidRPr="007A6F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6FAE">
        <w:rPr>
          <w:rFonts w:ascii="Arial" w:hAnsi="Arial" w:cs="Arial"/>
          <w:sz w:val="24"/>
          <w:szCs w:val="24"/>
        </w:rPr>
        <w:t>kada</w:t>
      </w:r>
      <w:proofErr w:type="spellEnd"/>
      <w:r w:rsidRPr="007A6FAE">
        <w:rPr>
          <w:rFonts w:ascii="Arial" w:hAnsi="Arial" w:cs="Arial"/>
          <w:sz w:val="24"/>
          <w:szCs w:val="24"/>
        </w:rPr>
        <w:t xml:space="preserve"> je </w:t>
      </w:r>
      <w:proofErr w:type="spellStart"/>
      <w:r w:rsidRPr="007A6FAE">
        <w:rPr>
          <w:rFonts w:ascii="Arial" w:hAnsi="Arial" w:cs="Arial"/>
          <w:sz w:val="24"/>
          <w:szCs w:val="24"/>
        </w:rPr>
        <w:t>broj</w:t>
      </w:r>
      <w:proofErr w:type="spellEnd"/>
      <w:r w:rsidRPr="007A6F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6FAE">
        <w:rPr>
          <w:rFonts w:ascii="Arial" w:hAnsi="Arial" w:cs="Arial"/>
          <w:sz w:val="24"/>
          <w:szCs w:val="24"/>
        </w:rPr>
        <w:t>zaposlenih</w:t>
      </w:r>
      <w:proofErr w:type="spellEnd"/>
      <w:r w:rsidRPr="007A6F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6FAE">
        <w:rPr>
          <w:rFonts w:ascii="Arial" w:hAnsi="Arial" w:cs="Arial"/>
          <w:sz w:val="24"/>
          <w:szCs w:val="24"/>
        </w:rPr>
        <w:t>iznosio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Style w:val="Strong"/>
          <w:rFonts w:ascii="Arial" w:hAnsi="Arial" w:cs="Arial"/>
          <w:b w:val="0"/>
          <w:bCs w:val="0"/>
          <w:sz w:val="24"/>
          <w:szCs w:val="24"/>
        </w:rPr>
        <w:t>524.548.</w:t>
      </w:r>
    </w:p>
    <w:p w:rsidR="00553887" w:rsidRPr="00BA1301" w:rsidRDefault="00876A73" w:rsidP="00876A73">
      <w:pPr>
        <w:pStyle w:val="NormalWeb"/>
        <w:spacing w:line="270" w:lineRule="atLeast"/>
        <w:jc w:val="both"/>
        <w:rPr>
          <w:rFonts w:ascii="Arial" w:hAnsi="Arial" w:cs="Arial"/>
          <w:lang w:val="hr-HR"/>
        </w:rPr>
      </w:pPr>
      <w:r w:rsidRPr="00A7281C">
        <w:rPr>
          <w:rFonts w:ascii="Arial" w:hAnsi="Arial" w:cs="Arial"/>
          <w:lang w:val="hr-HR"/>
        </w:rPr>
        <w:t>Broj zaposlenih prema prebivalištu osiguranog lica i sjedištu poslodavca na dan</w:t>
      </w:r>
      <w:r>
        <w:rPr>
          <w:rFonts w:ascii="Arial" w:hAnsi="Arial" w:cs="Arial"/>
          <w:lang w:val="hr-HR"/>
        </w:rPr>
        <w:t xml:space="preserve"> 14.06.</w:t>
      </w:r>
      <w:r w:rsidRPr="00A7281C">
        <w:rPr>
          <w:rFonts w:ascii="Arial" w:hAnsi="Arial" w:cs="Arial"/>
          <w:lang w:val="hr-HR"/>
        </w:rPr>
        <w:t>2021. godine po kantonima/RS/BD može s</w:t>
      </w:r>
      <w:r>
        <w:rPr>
          <w:rFonts w:ascii="Arial" w:hAnsi="Arial" w:cs="Arial"/>
          <w:lang w:val="hr-HR"/>
        </w:rPr>
        <w:t>e vidjeti u tabelarnom pregledu:</w:t>
      </w:r>
    </w:p>
    <w:tbl>
      <w:tblPr>
        <w:tblW w:w="938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59"/>
        <w:gridCol w:w="1840"/>
        <w:gridCol w:w="1559"/>
        <w:gridCol w:w="2127"/>
      </w:tblGrid>
      <w:tr w:rsidR="00876A73" w:rsidRPr="00E41ED2" w:rsidTr="00F87F59">
        <w:trPr>
          <w:trHeight w:val="1099"/>
        </w:trPr>
        <w:tc>
          <w:tcPr>
            <w:tcW w:w="9385" w:type="dxa"/>
            <w:gridSpan w:val="4"/>
            <w:shd w:val="clear" w:color="auto" w:fill="auto"/>
            <w:vAlign w:val="center"/>
            <w:hideMark/>
          </w:tcPr>
          <w:p w:rsidR="00876A73" w:rsidRPr="007A6FAE" w:rsidRDefault="00876A73" w:rsidP="00D42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bs-Latn-BA" w:eastAsia="bs-Latn-BA"/>
              </w:rPr>
            </w:pPr>
            <w:r w:rsidRPr="007A6FAE">
              <w:rPr>
                <w:rFonts w:ascii="Arial" w:eastAsia="Times New Roman" w:hAnsi="Arial" w:cs="Arial"/>
                <w:b/>
                <w:bCs/>
                <w:lang w:val="bs-Latn-BA" w:eastAsia="bs-Latn-BA"/>
              </w:rPr>
              <w:t>Broj zaposlenih prema prebivalištu osiguranog lica i sjedištu poslodavca</w:t>
            </w:r>
          </w:p>
        </w:tc>
      </w:tr>
      <w:tr w:rsidR="00F87F59" w:rsidRPr="00E41ED2" w:rsidTr="00F87F59">
        <w:trPr>
          <w:trHeight w:val="598"/>
        </w:trPr>
        <w:tc>
          <w:tcPr>
            <w:tcW w:w="3859" w:type="dxa"/>
            <w:vMerge w:val="restart"/>
            <w:shd w:val="clear" w:color="auto" w:fill="auto"/>
            <w:vAlign w:val="center"/>
            <w:hideMark/>
          </w:tcPr>
          <w:p w:rsidR="00F87F59" w:rsidRPr="007A6FAE" w:rsidRDefault="00F87F59" w:rsidP="00D42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bs-Latn-BA" w:eastAsia="bs-Latn-BA"/>
              </w:rPr>
            </w:pPr>
            <w:r w:rsidRPr="007A6FAE">
              <w:rPr>
                <w:rFonts w:ascii="Arial" w:eastAsia="Times New Roman" w:hAnsi="Arial" w:cs="Arial"/>
                <w:b/>
                <w:bCs/>
                <w:lang w:val="bs-Latn-BA" w:eastAsia="bs-Latn-BA"/>
              </w:rPr>
              <w:t xml:space="preserve">Kanton </w:t>
            </w:r>
          </w:p>
        </w:tc>
        <w:tc>
          <w:tcPr>
            <w:tcW w:w="3399" w:type="dxa"/>
            <w:gridSpan w:val="2"/>
            <w:shd w:val="clear" w:color="auto" w:fill="auto"/>
            <w:vAlign w:val="center"/>
            <w:hideMark/>
          </w:tcPr>
          <w:p w:rsidR="00F87F59" w:rsidRPr="007A6FAE" w:rsidRDefault="00F87F59" w:rsidP="00876A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bs-Latn-BA" w:eastAsia="bs-Latn-BA"/>
              </w:rPr>
            </w:pPr>
            <w:r w:rsidRPr="007A6FAE">
              <w:rPr>
                <w:rFonts w:ascii="Arial" w:eastAsia="Times New Roman" w:hAnsi="Arial" w:cs="Arial"/>
                <w:b/>
                <w:bCs/>
                <w:lang w:val="bs-Latn-BA" w:eastAsia="bs-Latn-BA"/>
              </w:rPr>
              <w:t xml:space="preserve">Tekuće stanje na dan </w:t>
            </w:r>
            <w:r>
              <w:rPr>
                <w:rFonts w:ascii="Arial" w:eastAsia="Times New Roman" w:hAnsi="Arial" w:cs="Arial"/>
                <w:b/>
                <w:bCs/>
                <w:lang w:val="bs-Latn-BA" w:eastAsia="bs-Latn-BA"/>
              </w:rPr>
              <w:t>14.06.</w:t>
            </w:r>
            <w:r w:rsidRPr="007A6FAE">
              <w:rPr>
                <w:rFonts w:ascii="Arial" w:eastAsia="Times New Roman" w:hAnsi="Arial" w:cs="Arial"/>
                <w:b/>
                <w:bCs/>
                <w:lang w:val="bs-Latn-BA" w:eastAsia="bs-Latn-BA"/>
              </w:rPr>
              <w:t>2021.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  <w:hideMark/>
          </w:tcPr>
          <w:p w:rsidR="00F87F59" w:rsidRPr="007A6FAE" w:rsidRDefault="00F87F59" w:rsidP="00D42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bs-Latn-BA" w:eastAsia="bs-Latn-BA"/>
              </w:rPr>
            </w:pPr>
            <w:r w:rsidRPr="007A6FAE">
              <w:rPr>
                <w:rFonts w:ascii="Arial" w:eastAsia="Times New Roman" w:hAnsi="Arial" w:cs="Arial"/>
                <w:b/>
                <w:bCs/>
                <w:lang w:val="bs-Latn-BA" w:eastAsia="bs-Latn-BA"/>
              </w:rPr>
              <w:t>Procenat učešća zaposlenika prema prebivalištu po kantonima/RS/BD  u ukupnom broju zaposlenika</w:t>
            </w:r>
          </w:p>
        </w:tc>
      </w:tr>
      <w:tr w:rsidR="00F87F59" w:rsidRPr="00E41ED2" w:rsidTr="00F87F59">
        <w:trPr>
          <w:trHeight w:val="885"/>
        </w:trPr>
        <w:tc>
          <w:tcPr>
            <w:tcW w:w="3859" w:type="dxa"/>
            <w:vMerge/>
            <w:shd w:val="clear" w:color="auto" w:fill="auto"/>
            <w:vAlign w:val="center"/>
          </w:tcPr>
          <w:p w:rsidR="00F87F59" w:rsidRPr="007A6FAE" w:rsidRDefault="00F87F59" w:rsidP="00D42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bs-Latn-BA" w:eastAsia="bs-Latn-BA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:rsidR="00F87F59" w:rsidRPr="007A6FAE" w:rsidRDefault="00F87F59" w:rsidP="00876A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bs-Latn-BA" w:eastAsia="bs-Latn-BA"/>
              </w:rPr>
            </w:pPr>
            <w:r>
              <w:rPr>
                <w:rFonts w:ascii="Arial" w:eastAsia="Times New Roman" w:hAnsi="Arial" w:cs="Arial"/>
                <w:b/>
                <w:bCs/>
                <w:lang w:val="bs-Latn-BA" w:eastAsia="bs-Latn-BA"/>
              </w:rPr>
              <w:t>Broj zaposlenika po prebivalištu osiguranika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87F59" w:rsidRPr="007A6FAE" w:rsidRDefault="00F87F59" w:rsidP="00876A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bs-Latn-BA" w:eastAsia="bs-Latn-BA"/>
              </w:rPr>
            </w:pPr>
            <w:r>
              <w:rPr>
                <w:rFonts w:ascii="Arial" w:eastAsia="Times New Roman" w:hAnsi="Arial" w:cs="Arial"/>
                <w:b/>
                <w:bCs/>
                <w:lang w:val="bs-Latn-BA" w:eastAsia="bs-Latn-BA"/>
              </w:rPr>
              <w:t>Broj zaposlenika po sjedištu poslodavca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F87F59" w:rsidRPr="007A6FAE" w:rsidRDefault="00F87F59" w:rsidP="00D42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bs-Latn-BA" w:eastAsia="bs-Latn-BA"/>
              </w:rPr>
            </w:pPr>
          </w:p>
        </w:tc>
      </w:tr>
      <w:tr w:rsidR="00876A73" w:rsidRPr="005C76F0" w:rsidTr="00F87F59">
        <w:trPr>
          <w:trHeight w:hRule="exact" w:val="352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A73" w:rsidRPr="00553887" w:rsidRDefault="00876A73" w:rsidP="0087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bs-Latn-BA" w:eastAsia="bs-Latn-BA"/>
              </w:rPr>
            </w:pPr>
            <w:r w:rsidRPr="00553887">
              <w:rPr>
                <w:rFonts w:ascii="Arial" w:eastAsia="Times New Roman" w:hAnsi="Arial" w:cs="Arial"/>
                <w:color w:val="000000"/>
                <w:sz w:val="24"/>
                <w:szCs w:val="24"/>
                <w:lang w:val="bs-Latn-BA" w:eastAsia="bs-Latn-BA"/>
              </w:rPr>
              <w:t>Kanton Sarajevo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A73" w:rsidRPr="00553887" w:rsidRDefault="00876A73" w:rsidP="00876A73">
            <w:pPr>
              <w:jc w:val="center"/>
              <w:rPr>
                <w:rFonts w:ascii="Arial" w:hAnsi="Arial" w:cs="Arial"/>
                <w:sz w:val="24"/>
              </w:rPr>
            </w:pPr>
            <w:r w:rsidRPr="00553887">
              <w:rPr>
                <w:rFonts w:ascii="Arial" w:hAnsi="Arial" w:cs="Arial"/>
                <w:sz w:val="24"/>
              </w:rPr>
              <w:t>140.326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A73" w:rsidRPr="00553887" w:rsidRDefault="00876A73" w:rsidP="00876A7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lang w:val="bs-Latn-BA"/>
              </w:rPr>
            </w:pPr>
            <w:r w:rsidRPr="00553887">
              <w:rPr>
                <w:rFonts w:ascii="Arial" w:hAnsi="Arial" w:cs="Arial"/>
                <w:color w:val="000000"/>
                <w:sz w:val="24"/>
              </w:rPr>
              <w:t>159.841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A73" w:rsidRPr="00553887" w:rsidRDefault="00876A73" w:rsidP="00876A73">
            <w:pPr>
              <w:jc w:val="center"/>
              <w:rPr>
                <w:rFonts w:ascii="Arial" w:eastAsia="Times New Roman" w:hAnsi="Arial" w:cs="Arial"/>
                <w:sz w:val="24"/>
                <w:lang w:val="bs-Latn-BA"/>
              </w:rPr>
            </w:pPr>
            <w:r w:rsidRPr="00553887">
              <w:rPr>
                <w:rFonts w:ascii="Arial" w:hAnsi="Arial" w:cs="Arial"/>
                <w:sz w:val="24"/>
              </w:rPr>
              <w:t>26,70</w:t>
            </w:r>
          </w:p>
        </w:tc>
      </w:tr>
      <w:tr w:rsidR="00876A73" w:rsidRPr="005C76F0" w:rsidTr="00F87F59">
        <w:trPr>
          <w:trHeight w:hRule="exact" w:val="352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A73" w:rsidRPr="00553887" w:rsidRDefault="00876A73" w:rsidP="0087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bs-Latn-BA" w:eastAsia="bs-Latn-BA"/>
              </w:rPr>
            </w:pPr>
            <w:r w:rsidRPr="00553887">
              <w:rPr>
                <w:rFonts w:ascii="Arial" w:eastAsia="Times New Roman" w:hAnsi="Arial" w:cs="Arial"/>
                <w:color w:val="000000"/>
                <w:sz w:val="24"/>
                <w:szCs w:val="24"/>
                <w:lang w:val="bs-Latn-BA" w:eastAsia="bs-Latn-BA"/>
              </w:rPr>
              <w:t>Tuzlanski kanton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A73" w:rsidRPr="00553887" w:rsidRDefault="00876A73" w:rsidP="00876A73">
            <w:pPr>
              <w:jc w:val="center"/>
              <w:rPr>
                <w:rFonts w:ascii="Arial" w:hAnsi="Arial" w:cs="Arial"/>
                <w:sz w:val="24"/>
              </w:rPr>
            </w:pPr>
            <w:r w:rsidRPr="00553887">
              <w:rPr>
                <w:rFonts w:ascii="Arial" w:hAnsi="Arial" w:cs="Arial"/>
                <w:sz w:val="24"/>
              </w:rPr>
              <w:t>102.248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A73" w:rsidRPr="00553887" w:rsidRDefault="00876A73" w:rsidP="00876A73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553887">
              <w:rPr>
                <w:rFonts w:ascii="Arial" w:hAnsi="Arial" w:cs="Arial"/>
                <w:color w:val="000000"/>
                <w:sz w:val="24"/>
              </w:rPr>
              <w:t>99.315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A73" w:rsidRPr="00553887" w:rsidRDefault="00876A73" w:rsidP="00876A73">
            <w:pPr>
              <w:jc w:val="center"/>
              <w:rPr>
                <w:rFonts w:ascii="Arial" w:hAnsi="Arial" w:cs="Arial"/>
                <w:sz w:val="24"/>
              </w:rPr>
            </w:pPr>
            <w:r w:rsidRPr="00553887">
              <w:rPr>
                <w:rFonts w:ascii="Arial" w:hAnsi="Arial" w:cs="Arial"/>
                <w:sz w:val="24"/>
              </w:rPr>
              <w:t>19,45</w:t>
            </w:r>
          </w:p>
        </w:tc>
      </w:tr>
      <w:tr w:rsidR="00876A73" w:rsidRPr="005C76F0" w:rsidTr="00F87F59">
        <w:trPr>
          <w:trHeight w:hRule="exact" w:val="352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A73" w:rsidRPr="00553887" w:rsidRDefault="00876A73" w:rsidP="0087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bs-Latn-BA" w:eastAsia="bs-Latn-BA"/>
              </w:rPr>
            </w:pPr>
            <w:r w:rsidRPr="00553887">
              <w:rPr>
                <w:rFonts w:ascii="Arial" w:eastAsia="Times New Roman" w:hAnsi="Arial" w:cs="Arial"/>
                <w:color w:val="000000"/>
                <w:sz w:val="24"/>
                <w:szCs w:val="24"/>
                <w:lang w:val="bs-Latn-BA" w:eastAsia="bs-Latn-BA"/>
              </w:rPr>
              <w:t>Zeničko-dobojski kanton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A73" w:rsidRPr="00553887" w:rsidRDefault="00876A73" w:rsidP="00876A73">
            <w:pPr>
              <w:jc w:val="center"/>
              <w:rPr>
                <w:rFonts w:ascii="Arial" w:hAnsi="Arial" w:cs="Arial"/>
                <w:sz w:val="24"/>
              </w:rPr>
            </w:pPr>
            <w:r w:rsidRPr="00553887">
              <w:rPr>
                <w:rFonts w:ascii="Arial" w:hAnsi="Arial" w:cs="Arial"/>
                <w:sz w:val="24"/>
              </w:rPr>
              <w:t>86.323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A73" w:rsidRPr="00553887" w:rsidRDefault="00876A73" w:rsidP="00876A73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553887">
              <w:rPr>
                <w:rFonts w:ascii="Arial" w:hAnsi="Arial" w:cs="Arial"/>
                <w:color w:val="000000"/>
                <w:sz w:val="24"/>
              </w:rPr>
              <w:t>81.372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A73" w:rsidRPr="00553887" w:rsidRDefault="00876A73" w:rsidP="00876A73">
            <w:pPr>
              <w:jc w:val="center"/>
              <w:rPr>
                <w:rFonts w:ascii="Arial" w:hAnsi="Arial" w:cs="Arial"/>
                <w:sz w:val="24"/>
              </w:rPr>
            </w:pPr>
            <w:r w:rsidRPr="00553887">
              <w:rPr>
                <w:rFonts w:ascii="Arial" w:hAnsi="Arial" w:cs="Arial"/>
                <w:sz w:val="24"/>
              </w:rPr>
              <w:t>16,42</w:t>
            </w:r>
          </w:p>
        </w:tc>
      </w:tr>
      <w:tr w:rsidR="00876A73" w:rsidRPr="005C76F0" w:rsidTr="00F87F59">
        <w:trPr>
          <w:trHeight w:hRule="exact" w:val="352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A73" w:rsidRPr="00553887" w:rsidRDefault="00876A73" w:rsidP="0087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bs-Latn-BA" w:eastAsia="bs-Latn-BA"/>
              </w:rPr>
            </w:pPr>
            <w:r w:rsidRPr="00553887">
              <w:rPr>
                <w:rFonts w:ascii="Arial" w:eastAsia="Times New Roman" w:hAnsi="Arial" w:cs="Arial"/>
                <w:color w:val="000000"/>
                <w:sz w:val="24"/>
                <w:szCs w:val="24"/>
                <w:lang w:val="bs-Latn-BA" w:eastAsia="bs-Latn-BA"/>
              </w:rPr>
              <w:t>Hercegovačko-neretvanski kanton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A73" w:rsidRPr="00553887" w:rsidRDefault="00876A73" w:rsidP="00876A73">
            <w:pPr>
              <w:jc w:val="center"/>
              <w:rPr>
                <w:rFonts w:ascii="Arial" w:hAnsi="Arial" w:cs="Arial"/>
                <w:sz w:val="24"/>
              </w:rPr>
            </w:pPr>
            <w:r w:rsidRPr="00553887">
              <w:rPr>
                <w:rFonts w:ascii="Arial" w:hAnsi="Arial" w:cs="Arial"/>
                <w:sz w:val="24"/>
              </w:rPr>
              <w:t>52.391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A73" w:rsidRPr="00553887" w:rsidRDefault="00876A73" w:rsidP="00876A73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553887">
              <w:rPr>
                <w:rFonts w:ascii="Arial" w:hAnsi="Arial" w:cs="Arial"/>
                <w:color w:val="000000"/>
                <w:sz w:val="24"/>
              </w:rPr>
              <w:t>52.670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A73" w:rsidRPr="00553887" w:rsidRDefault="00876A73" w:rsidP="00876A73">
            <w:pPr>
              <w:jc w:val="center"/>
              <w:rPr>
                <w:rFonts w:ascii="Arial" w:hAnsi="Arial" w:cs="Arial"/>
                <w:sz w:val="24"/>
              </w:rPr>
            </w:pPr>
            <w:r w:rsidRPr="00553887">
              <w:rPr>
                <w:rFonts w:ascii="Arial" w:hAnsi="Arial" w:cs="Arial"/>
                <w:sz w:val="24"/>
              </w:rPr>
              <w:t>9,97</w:t>
            </w:r>
          </w:p>
        </w:tc>
      </w:tr>
      <w:tr w:rsidR="00876A73" w:rsidRPr="005C76F0" w:rsidTr="00F87F59">
        <w:trPr>
          <w:trHeight w:hRule="exact" w:val="352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A73" w:rsidRPr="00553887" w:rsidRDefault="00876A73" w:rsidP="0087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bs-Latn-BA" w:eastAsia="bs-Latn-BA"/>
              </w:rPr>
            </w:pPr>
            <w:r w:rsidRPr="00553887">
              <w:rPr>
                <w:rFonts w:ascii="Arial" w:eastAsia="Times New Roman" w:hAnsi="Arial" w:cs="Arial"/>
                <w:color w:val="000000"/>
                <w:sz w:val="24"/>
                <w:szCs w:val="24"/>
                <w:lang w:val="bs-Latn-BA" w:eastAsia="bs-Latn-BA"/>
              </w:rPr>
              <w:t xml:space="preserve">Srednjobosanski kanton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A73" w:rsidRPr="00553887" w:rsidRDefault="00876A73" w:rsidP="00876A73">
            <w:pPr>
              <w:jc w:val="center"/>
              <w:rPr>
                <w:rFonts w:ascii="Arial" w:hAnsi="Arial" w:cs="Arial"/>
                <w:sz w:val="24"/>
              </w:rPr>
            </w:pPr>
            <w:r w:rsidRPr="00553887">
              <w:rPr>
                <w:rFonts w:ascii="Arial" w:hAnsi="Arial" w:cs="Arial"/>
                <w:sz w:val="24"/>
              </w:rPr>
              <w:t>51.881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A73" w:rsidRPr="00553887" w:rsidRDefault="00876A73" w:rsidP="00876A73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553887">
              <w:rPr>
                <w:rFonts w:ascii="Arial" w:hAnsi="Arial" w:cs="Arial"/>
                <w:color w:val="000000"/>
                <w:sz w:val="24"/>
              </w:rPr>
              <w:t>49.806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A73" w:rsidRPr="00553887" w:rsidRDefault="00876A73" w:rsidP="00876A73">
            <w:pPr>
              <w:jc w:val="center"/>
              <w:rPr>
                <w:rFonts w:ascii="Arial" w:hAnsi="Arial" w:cs="Arial"/>
                <w:sz w:val="24"/>
              </w:rPr>
            </w:pPr>
            <w:r w:rsidRPr="00553887">
              <w:rPr>
                <w:rFonts w:ascii="Arial" w:hAnsi="Arial" w:cs="Arial"/>
                <w:sz w:val="24"/>
              </w:rPr>
              <w:t>9,87</w:t>
            </w:r>
          </w:p>
        </w:tc>
      </w:tr>
      <w:tr w:rsidR="00876A73" w:rsidRPr="005C76F0" w:rsidTr="00F87F59">
        <w:trPr>
          <w:trHeight w:hRule="exact" w:val="352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A73" w:rsidRPr="00553887" w:rsidRDefault="00876A73" w:rsidP="0087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bs-Latn-BA" w:eastAsia="bs-Latn-BA"/>
              </w:rPr>
            </w:pPr>
            <w:r w:rsidRPr="00553887">
              <w:rPr>
                <w:rFonts w:ascii="Arial" w:eastAsia="Times New Roman" w:hAnsi="Arial" w:cs="Arial"/>
                <w:color w:val="000000"/>
                <w:sz w:val="24"/>
                <w:szCs w:val="24"/>
                <w:lang w:val="bs-Latn-BA" w:eastAsia="bs-Latn-BA"/>
              </w:rPr>
              <w:t>Unsko-sanski kanton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A73" w:rsidRPr="00553887" w:rsidRDefault="00876A73" w:rsidP="00876A73">
            <w:pPr>
              <w:jc w:val="center"/>
              <w:rPr>
                <w:rFonts w:ascii="Arial" w:hAnsi="Arial" w:cs="Arial"/>
                <w:sz w:val="24"/>
              </w:rPr>
            </w:pPr>
            <w:r w:rsidRPr="00553887">
              <w:rPr>
                <w:rFonts w:ascii="Arial" w:hAnsi="Arial" w:cs="Arial"/>
                <w:sz w:val="24"/>
              </w:rPr>
              <w:t>38.585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A73" w:rsidRPr="00553887" w:rsidRDefault="00876A73" w:rsidP="00876A73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553887">
              <w:rPr>
                <w:rFonts w:ascii="Arial" w:hAnsi="Arial" w:cs="Arial"/>
                <w:color w:val="000000"/>
                <w:sz w:val="24"/>
              </w:rPr>
              <w:t>37.927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A73" w:rsidRPr="00553887" w:rsidRDefault="00876A73" w:rsidP="00876A73">
            <w:pPr>
              <w:jc w:val="center"/>
              <w:rPr>
                <w:rFonts w:ascii="Arial" w:hAnsi="Arial" w:cs="Arial"/>
                <w:sz w:val="24"/>
              </w:rPr>
            </w:pPr>
            <w:r w:rsidRPr="00553887">
              <w:rPr>
                <w:rFonts w:ascii="Arial" w:hAnsi="Arial" w:cs="Arial"/>
                <w:sz w:val="24"/>
              </w:rPr>
              <w:t>7,34</w:t>
            </w:r>
          </w:p>
        </w:tc>
      </w:tr>
      <w:tr w:rsidR="00876A73" w:rsidRPr="005C76F0" w:rsidTr="00F87F59">
        <w:trPr>
          <w:trHeight w:hRule="exact" w:val="352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A73" w:rsidRPr="00553887" w:rsidRDefault="00876A73" w:rsidP="0087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bs-Latn-BA" w:eastAsia="bs-Latn-BA"/>
              </w:rPr>
            </w:pPr>
            <w:r w:rsidRPr="00553887">
              <w:rPr>
                <w:rFonts w:ascii="Arial" w:eastAsia="Times New Roman" w:hAnsi="Arial" w:cs="Arial"/>
                <w:color w:val="000000"/>
                <w:sz w:val="24"/>
                <w:szCs w:val="24"/>
                <w:lang w:val="bs-Latn-BA" w:eastAsia="bs-Latn-BA"/>
              </w:rPr>
              <w:t>Zapadnohercegovački  kanton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A73" w:rsidRPr="00553887" w:rsidRDefault="00876A73" w:rsidP="00876A73">
            <w:pPr>
              <w:jc w:val="center"/>
              <w:rPr>
                <w:rFonts w:ascii="Arial" w:hAnsi="Arial" w:cs="Arial"/>
                <w:sz w:val="24"/>
              </w:rPr>
            </w:pPr>
            <w:r w:rsidRPr="00553887">
              <w:rPr>
                <w:rFonts w:ascii="Arial" w:hAnsi="Arial" w:cs="Arial"/>
                <w:sz w:val="24"/>
              </w:rPr>
              <w:t>20.857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A73" w:rsidRPr="00553887" w:rsidRDefault="00876A73" w:rsidP="00876A73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553887">
              <w:rPr>
                <w:rFonts w:ascii="Arial" w:hAnsi="Arial" w:cs="Arial"/>
                <w:color w:val="000000"/>
                <w:sz w:val="24"/>
              </w:rPr>
              <w:t>20.466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A73" w:rsidRPr="00553887" w:rsidRDefault="00876A73" w:rsidP="00876A73">
            <w:pPr>
              <w:jc w:val="center"/>
              <w:rPr>
                <w:rFonts w:ascii="Arial" w:hAnsi="Arial" w:cs="Arial"/>
                <w:sz w:val="24"/>
              </w:rPr>
            </w:pPr>
            <w:r w:rsidRPr="00553887">
              <w:rPr>
                <w:rFonts w:ascii="Arial" w:hAnsi="Arial" w:cs="Arial"/>
                <w:sz w:val="24"/>
              </w:rPr>
              <w:t>3,97</w:t>
            </w:r>
          </w:p>
        </w:tc>
      </w:tr>
      <w:tr w:rsidR="00876A73" w:rsidRPr="005C76F0" w:rsidTr="00F87F59">
        <w:trPr>
          <w:trHeight w:hRule="exact" w:val="352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A73" w:rsidRPr="00553887" w:rsidRDefault="00876A73" w:rsidP="0087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bs-Latn-BA" w:eastAsia="bs-Latn-BA"/>
              </w:rPr>
            </w:pPr>
            <w:r w:rsidRPr="00553887">
              <w:rPr>
                <w:rFonts w:ascii="Arial" w:eastAsia="Times New Roman" w:hAnsi="Arial" w:cs="Arial"/>
                <w:color w:val="000000"/>
                <w:sz w:val="24"/>
                <w:szCs w:val="24"/>
                <w:lang w:val="bs-Latn-BA" w:eastAsia="bs-Latn-BA"/>
              </w:rPr>
              <w:t xml:space="preserve">Kanton 10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A73" w:rsidRPr="00553887" w:rsidRDefault="00876A73" w:rsidP="00876A73">
            <w:pPr>
              <w:jc w:val="center"/>
              <w:rPr>
                <w:rFonts w:ascii="Arial" w:hAnsi="Arial" w:cs="Arial"/>
                <w:sz w:val="24"/>
              </w:rPr>
            </w:pPr>
            <w:r w:rsidRPr="00553887">
              <w:rPr>
                <w:rFonts w:ascii="Arial" w:hAnsi="Arial" w:cs="Arial"/>
                <w:sz w:val="24"/>
              </w:rPr>
              <w:t>11.369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A73" w:rsidRPr="00553887" w:rsidRDefault="00876A73" w:rsidP="00876A73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553887">
              <w:rPr>
                <w:rFonts w:ascii="Arial" w:hAnsi="Arial" w:cs="Arial"/>
                <w:color w:val="000000"/>
                <w:sz w:val="24"/>
              </w:rPr>
              <w:t>11.134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A73" w:rsidRPr="00553887" w:rsidRDefault="00876A73" w:rsidP="00876A73">
            <w:pPr>
              <w:jc w:val="center"/>
              <w:rPr>
                <w:rFonts w:ascii="Arial" w:hAnsi="Arial" w:cs="Arial"/>
                <w:sz w:val="24"/>
              </w:rPr>
            </w:pPr>
            <w:r w:rsidRPr="00553887">
              <w:rPr>
                <w:rFonts w:ascii="Arial" w:hAnsi="Arial" w:cs="Arial"/>
                <w:sz w:val="24"/>
              </w:rPr>
              <w:t>2,16</w:t>
            </w:r>
          </w:p>
        </w:tc>
      </w:tr>
      <w:tr w:rsidR="00876A73" w:rsidRPr="005C76F0" w:rsidTr="00F87F59">
        <w:trPr>
          <w:trHeight w:hRule="exact" w:val="352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A73" w:rsidRPr="00553887" w:rsidRDefault="00876A73" w:rsidP="0087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bs-Latn-BA" w:eastAsia="bs-Latn-BA"/>
              </w:rPr>
            </w:pPr>
            <w:r w:rsidRPr="00553887">
              <w:rPr>
                <w:rFonts w:ascii="Arial" w:eastAsia="Times New Roman" w:hAnsi="Arial" w:cs="Arial"/>
                <w:color w:val="000000"/>
                <w:sz w:val="24"/>
                <w:szCs w:val="24"/>
                <w:lang w:val="bs-Latn-BA" w:eastAsia="bs-Latn-BA"/>
              </w:rPr>
              <w:t>Bosansko-podrinjski kanton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A73" w:rsidRPr="00553887" w:rsidRDefault="00876A73" w:rsidP="00876A73">
            <w:pPr>
              <w:jc w:val="center"/>
              <w:rPr>
                <w:rFonts w:ascii="Arial" w:hAnsi="Arial" w:cs="Arial"/>
                <w:sz w:val="24"/>
              </w:rPr>
            </w:pPr>
            <w:r w:rsidRPr="00553887">
              <w:rPr>
                <w:rFonts w:ascii="Arial" w:hAnsi="Arial" w:cs="Arial"/>
                <w:sz w:val="24"/>
              </w:rPr>
              <w:t>7.477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A73" w:rsidRPr="00553887" w:rsidRDefault="00876A73" w:rsidP="00876A73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553887">
              <w:rPr>
                <w:rFonts w:ascii="Arial" w:hAnsi="Arial" w:cs="Arial"/>
                <w:color w:val="000000"/>
                <w:sz w:val="24"/>
              </w:rPr>
              <w:t>6.885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A73" w:rsidRPr="00553887" w:rsidRDefault="00876A73" w:rsidP="00876A73">
            <w:pPr>
              <w:jc w:val="center"/>
              <w:rPr>
                <w:rFonts w:ascii="Arial" w:hAnsi="Arial" w:cs="Arial"/>
                <w:sz w:val="24"/>
              </w:rPr>
            </w:pPr>
            <w:r w:rsidRPr="00553887">
              <w:rPr>
                <w:rFonts w:ascii="Arial" w:hAnsi="Arial" w:cs="Arial"/>
                <w:sz w:val="24"/>
              </w:rPr>
              <w:t>1,42</w:t>
            </w:r>
          </w:p>
        </w:tc>
      </w:tr>
      <w:tr w:rsidR="00876A73" w:rsidRPr="005C76F0" w:rsidTr="00F87F59">
        <w:trPr>
          <w:trHeight w:hRule="exact" w:val="352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A73" w:rsidRPr="00553887" w:rsidRDefault="00876A73" w:rsidP="0087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bs-Latn-BA" w:eastAsia="bs-Latn-BA"/>
              </w:rPr>
            </w:pPr>
            <w:r w:rsidRPr="00553887">
              <w:rPr>
                <w:rFonts w:ascii="Arial" w:eastAsia="Times New Roman" w:hAnsi="Arial" w:cs="Arial"/>
                <w:color w:val="000000"/>
                <w:sz w:val="24"/>
                <w:szCs w:val="24"/>
                <w:lang w:val="bs-Latn-BA" w:eastAsia="bs-Latn-BA"/>
              </w:rPr>
              <w:t>Posavski kanton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A73" w:rsidRPr="00553887" w:rsidRDefault="00876A73" w:rsidP="00876A73">
            <w:pPr>
              <w:jc w:val="center"/>
              <w:rPr>
                <w:rFonts w:ascii="Arial" w:hAnsi="Arial" w:cs="Arial"/>
                <w:sz w:val="24"/>
              </w:rPr>
            </w:pPr>
            <w:r w:rsidRPr="00553887">
              <w:rPr>
                <w:rFonts w:ascii="Arial" w:hAnsi="Arial" w:cs="Arial"/>
                <w:sz w:val="24"/>
              </w:rPr>
              <w:t>5.685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A73" w:rsidRPr="00553887" w:rsidRDefault="00876A73" w:rsidP="00876A73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553887">
              <w:rPr>
                <w:rFonts w:ascii="Arial" w:hAnsi="Arial" w:cs="Arial"/>
                <w:color w:val="000000"/>
                <w:sz w:val="24"/>
              </w:rPr>
              <w:t>6.322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A73" w:rsidRPr="00553887" w:rsidRDefault="00876A73" w:rsidP="00876A73">
            <w:pPr>
              <w:jc w:val="center"/>
              <w:rPr>
                <w:rFonts w:ascii="Arial" w:hAnsi="Arial" w:cs="Arial"/>
                <w:sz w:val="24"/>
              </w:rPr>
            </w:pPr>
            <w:r w:rsidRPr="00553887">
              <w:rPr>
                <w:rFonts w:ascii="Arial" w:hAnsi="Arial" w:cs="Arial"/>
                <w:sz w:val="24"/>
              </w:rPr>
              <w:t>1,08</w:t>
            </w:r>
          </w:p>
        </w:tc>
      </w:tr>
      <w:tr w:rsidR="00876A73" w:rsidRPr="005C76F0" w:rsidTr="00F87F59">
        <w:trPr>
          <w:trHeight w:hRule="exact" w:val="352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A73" w:rsidRPr="00553887" w:rsidRDefault="00876A73" w:rsidP="0087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bs-Latn-BA" w:eastAsia="bs-Latn-BA"/>
              </w:rPr>
            </w:pPr>
            <w:r w:rsidRPr="00553887">
              <w:rPr>
                <w:rFonts w:ascii="Arial" w:eastAsia="Times New Roman" w:hAnsi="Arial" w:cs="Arial"/>
                <w:color w:val="000000"/>
                <w:sz w:val="24"/>
                <w:szCs w:val="24"/>
                <w:lang w:val="bs-Latn-BA" w:eastAsia="bs-Latn-BA"/>
              </w:rPr>
              <w:t>Republika Srpska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A73" w:rsidRPr="00553887" w:rsidRDefault="00876A73" w:rsidP="00876A73">
            <w:pPr>
              <w:jc w:val="center"/>
              <w:rPr>
                <w:rFonts w:ascii="Arial" w:hAnsi="Arial" w:cs="Arial"/>
                <w:sz w:val="24"/>
              </w:rPr>
            </w:pPr>
            <w:r w:rsidRPr="00553887">
              <w:rPr>
                <w:rFonts w:ascii="Arial" w:hAnsi="Arial" w:cs="Arial"/>
                <w:sz w:val="24"/>
              </w:rPr>
              <w:t>7.635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A73" w:rsidRPr="00553887" w:rsidRDefault="00876A73" w:rsidP="00876A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bs-Latn-BA" w:eastAsia="bs-Latn-B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A73" w:rsidRPr="00553887" w:rsidRDefault="00876A73" w:rsidP="00876A73">
            <w:pPr>
              <w:jc w:val="center"/>
              <w:rPr>
                <w:rFonts w:ascii="Arial" w:hAnsi="Arial" w:cs="Arial"/>
                <w:sz w:val="24"/>
              </w:rPr>
            </w:pPr>
            <w:r w:rsidRPr="00553887">
              <w:rPr>
                <w:rFonts w:ascii="Arial" w:hAnsi="Arial" w:cs="Arial"/>
                <w:sz w:val="24"/>
              </w:rPr>
              <w:t>1,45</w:t>
            </w:r>
          </w:p>
        </w:tc>
      </w:tr>
      <w:tr w:rsidR="00876A73" w:rsidRPr="005C76F0" w:rsidTr="00F87F59">
        <w:trPr>
          <w:trHeight w:hRule="exact" w:val="352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A73" w:rsidRPr="00553887" w:rsidRDefault="00876A73" w:rsidP="00876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bs-Latn-BA" w:eastAsia="bs-Latn-BA"/>
              </w:rPr>
            </w:pPr>
            <w:r w:rsidRPr="00553887">
              <w:rPr>
                <w:rFonts w:ascii="Arial" w:eastAsia="Times New Roman" w:hAnsi="Arial" w:cs="Arial"/>
                <w:color w:val="000000"/>
                <w:sz w:val="24"/>
                <w:szCs w:val="24"/>
                <w:lang w:val="bs-Latn-BA" w:eastAsia="bs-Latn-BA"/>
              </w:rPr>
              <w:t>Brčko distrikt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A73" w:rsidRPr="00553887" w:rsidRDefault="00876A73" w:rsidP="00876A73">
            <w:pPr>
              <w:jc w:val="center"/>
              <w:rPr>
                <w:rFonts w:ascii="Arial" w:hAnsi="Arial" w:cs="Arial"/>
                <w:sz w:val="24"/>
              </w:rPr>
            </w:pPr>
            <w:r w:rsidRPr="00553887">
              <w:rPr>
                <w:rFonts w:ascii="Arial" w:hAnsi="Arial" w:cs="Arial"/>
                <w:sz w:val="24"/>
              </w:rPr>
              <w:t>818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A73" w:rsidRPr="00553887" w:rsidRDefault="00876A73" w:rsidP="00876A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bs-Latn-BA" w:eastAsia="bs-Latn-B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A73" w:rsidRPr="00553887" w:rsidRDefault="00876A73" w:rsidP="00876A73">
            <w:pPr>
              <w:jc w:val="center"/>
              <w:rPr>
                <w:rFonts w:ascii="Arial" w:hAnsi="Arial" w:cs="Arial"/>
                <w:sz w:val="24"/>
              </w:rPr>
            </w:pPr>
            <w:r w:rsidRPr="00553887">
              <w:rPr>
                <w:rFonts w:ascii="Arial" w:hAnsi="Arial" w:cs="Arial"/>
                <w:sz w:val="24"/>
              </w:rPr>
              <w:t>0,16</w:t>
            </w:r>
          </w:p>
        </w:tc>
      </w:tr>
      <w:tr w:rsidR="00876A73" w:rsidRPr="005C76F0" w:rsidTr="00F87F59">
        <w:trPr>
          <w:trHeight w:val="351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A73" w:rsidRPr="005C76F0" w:rsidRDefault="00876A73" w:rsidP="00D42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bs-Latn-BA" w:eastAsia="bs-Latn-BA"/>
              </w:rPr>
            </w:pPr>
            <w:r w:rsidRPr="005C76F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bs-Latn-BA" w:eastAsia="bs-Latn-BA"/>
              </w:rPr>
              <w:t>Ukupno: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A73" w:rsidRPr="005C76F0" w:rsidRDefault="00876A73" w:rsidP="00D42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bs-Latn-BA" w:eastAsia="bs-Latn-BA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bs-Latn-BA" w:eastAsia="bs-Latn-BA"/>
              </w:rPr>
              <w:t>525.595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A73" w:rsidRPr="005C76F0" w:rsidRDefault="00876A73" w:rsidP="00D42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bs-Latn-BA" w:eastAsia="bs-Latn-BA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bs-Latn-BA" w:eastAsia="bs-Latn-BA"/>
              </w:rPr>
              <w:t>525.738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6A73" w:rsidRPr="005C76F0" w:rsidRDefault="00876A73" w:rsidP="00D42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bs-Latn-BA" w:eastAsia="bs-Latn-BA"/>
              </w:rPr>
            </w:pPr>
          </w:p>
        </w:tc>
      </w:tr>
    </w:tbl>
    <w:p w:rsidR="00876A73" w:rsidRDefault="00876A73" w:rsidP="00876A73">
      <w:pPr>
        <w:pStyle w:val="NormalWeb"/>
        <w:spacing w:line="270" w:lineRule="atLeast"/>
        <w:jc w:val="both"/>
        <w:rPr>
          <w:rFonts w:ascii="Arial" w:hAnsi="Arial" w:cs="Arial"/>
          <w:lang w:val="hr-HR"/>
        </w:rPr>
      </w:pPr>
    </w:p>
    <w:p w:rsidR="00876A73" w:rsidRPr="0075699A" w:rsidRDefault="00876A73" w:rsidP="00876A73">
      <w:pPr>
        <w:pStyle w:val="NormalWeb"/>
        <w:spacing w:line="270" w:lineRule="atLeast"/>
        <w:jc w:val="both"/>
        <w:rPr>
          <w:rFonts w:ascii="Arial" w:hAnsi="Arial" w:cs="Arial"/>
        </w:rPr>
      </w:pPr>
      <w:r w:rsidRPr="00A7281C">
        <w:rPr>
          <w:rFonts w:ascii="Arial" w:hAnsi="Arial" w:cs="Arial"/>
          <w:lang w:val="hr-HR"/>
        </w:rPr>
        <w:t xml:space="preserve">Stanje broja zaposlenih na dan </w:t>
      </w:r>
      <w:r>
        <w:rPr>
          <w:rFonts w:ascii="Arial" w:hAnsi="Arial" w:cs="Arial"/>
          <w:lang w:val="hr-HR"/>
        </w:rPr>
        <w:t xml:space="preserve">14.06.2021. </w:t>
      </w:r>
      <w:r w:rsidRPr="00A7281C">
        <w:rPr>
          <w:rFonts w:ascii="Arial" w:hAnsi="Arial" w:cs="Arial"/>
          <w:lang w:val="hr-HR"/>
        </w:rPr>
        <w:t>godine po prebivalištu zaposlenika i sjedištu poslodavca razvrstanih po kantonima i općinama može se vidjeti na linku</w:t>
      </w:r>
      <w:r w:rsidRPr="00107473">
        <w:t xml:space="preserve"> </w:t>
      </w:r>
      <w:hyperlink r:id="rId6" w:history="1">
        <w:r w:rsidR="0075699A" w:rsidRPr="0056635D">
          <w:rPr>
            <w:rStyle w:val="Hyperlink"/>
            <w:rFonts w:ascii="Arial" w:hAnsi="Arial" w:cs="Arial"/>
          </w:rPr>
          <w:t>http://pufbih.ba/v1/public/upload/fi</w:t>
        </w:r>
        <w:r w:rsidR="0075699A" w:rsidRPr="0056635D">
          <w:rPr>
            <w:rStyle w:val="Hyperlink"/>
            <w:rFonts w:ascii="Arial" w:hAnsi="Arial" w:cs="Arial"/>
          </w:rPr>
          <w:t>l</w:t>
        </w:r>
        <w:r w:rsidR="0075699A" w:rsidRPr="0056635D">
          <w:rPr>
            <w:rStyle w:val="Hyperlink"/>
            <w:rFonts w:ascii="Arial" w:hAnsi="Arial" w:cs="Arial"/>
          </w:rPr>
          <w:t>es/Zaposleni_na_dan_14_06_2021.pdf</w:t>
        </w:r>
      </w:hyperlink>
      <w:r w:rsidR="0075699A">
        <w:rPr>
          <w:rFonts w:ascii="Arial" w:hAnsi="Arial" w:cs="Arial"/>
        </w:rPr>
        <w:t xml:space="preserve"> </w:t>
      </w:r>
      <w:r>
        <w:rPr>
          <w:rFonts w:ascii="Arial" w:hAnsi="Arial" w:cs="Arial"/>
          <w:lang w:val="hr-HR"/>
        </w:rPr>
        <w:t xml:space="preserve">. </w:t>
      </w:r>
    </w:p>
    <w:p w:rsidR="00876A73" w:rsidRDefault="00876A73" w:rsidP="00876A73">
      <w:pPr>
        <w:pStyle w:val="NormalWeb"/>
        <w:spacing w:line="270" w:lineRule="atLeast"/>
        <w:jc w:val="right"/>
        <w:rPr>
          <w:rStyle w:val="Strong"/>
          <w:rFonts w:ascii="Arial" w:hAnsi="Arial" w:cs="Arial"/>
        </w:rPr>
      </w:pPr>
    </w:p>
    <w:p w:rsidR="00876A73" w:rsidRDefault="00876A73" w:rsidP="00876A73">
      <w:pPr>
        <w:pStyle w:val="NormalWeb"/>
        <w:spacing w:line="270" w:lineRule="atLeast"/>
        <w:jc w:val="right"/>
        <w:rPr>
          <w:rStyle w:val="Strong"/>
          <w:rFonts w:ascii="Arial" w:hAnsi="Arial" w:cs="Arial"/>
        </w:rPr>
      </w:pPr>
    </w:p>
    <w:p w:rsidR="00E23909" w:rsidRPr="00876A73" w:rsidRDefault="00876A73" w:rsidP="00876A73">
      <w:pPr>
        <w:pStyle w:val="NormalWeb"/>
        <w:spacing w:line="270" w:lineRule="atLeast"/>
        <w:jc w:val="right"/>
        <w:rPr>
          <w:rFonts w:ascii="Arial" w:hAnsi="Arial" w:cs="Arial"/>
        </w:rPr>
      </w:pPr>
      <w:bookmarkStart w:id="0" w:name="_GoBack"/>
      <w:bookmarkEnd w:id="0"/>
      <w:r w:rsidRPr="00902FEC">
        <w:rPr>
          <w:rStyle w:val="Strong"/>
          <w:rFonts w:ascii="Arial" w:hAnsi="Arial" w:cs="Arial"/>
        </w:rPr>
        <w:t>Porezna uprava Federacije BiH</w:t>
      </w:r>
    </w:p>
    <w:sectPr w:rsidR="00E23909" w:rsidRPr="00876A73" w:rsidSect="000D5B7F">
      <w:headerReference w:type="default" r:id="rId7"/>
      <w:headerReference w:type="first" r:id="rId8"/>
      <w:pgSz w:w="11906" w:h="16838"/>
      <w:pgMar w:top="1440" w:right="1440" w:bottom="568" w:left="1440" w:header="45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03F5" w:rsidRDefault="007C03F5">
      <w:pPr>
        <w:spacing w:after="0" w:line="240" w:lineRule="auto"/>
      </w:pPr>
      <w:r>
        <w:separator/>
      </w:r>
    </w:p>
  </w:endnote>
  <w:endnote w:type="continuationSeparator" w:id="0">
    <w:p w:rsidR="007C03F5" w:rsidRDefault="007C0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03F5" w:rsidRDefault="007C03F5">
      <w:pPr>
        <w:spacing w:after="0" w:line="240" w:lineRule="auto"/>
      </w:pPr>
      <w:r>
        <w:separator/>
      </w:r>
    </w:p>
  </w:footnote>
  <w:footnote w:type="continuationSeparator" w:id="0">
    <w:p w:rsidR="007C03F5" w:rsidRDefault="007C03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740" w:rsidRPr="00D07740" w:rsidRDefault="007C03F5" w:rsidP="00D07740">
    <w:pPr>
      <w:pStyle w:val="Header"/>
      <w:jc w:val="center"/>
      <w:rPr>
        <w:rFonts w:ascii="Arial" w:hAnsi="Arial" w:cs="Arial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681" w:type="dxa"/>
      <w:tblInd w:w="-900" w:type="dxa"/>
      <w:tblLook w:val="04A0" w:firstRow="1" w:lastRow="0" w:firstColumn="1" w:lastColumn="0" w:noHBand="0" w:noVBand="1"/>
    </w:tblPr>
    <w:tblGrid>
      <w:gridCol w:w="5578"/>
      <w:gridCol w:w="5103"/>
    </w:tblGrid>
    <w:tr w:rsidR="00DE1777" w:rsidRPr="000D7A2F" w:rsidTr="000D7A2F">
      <w:tc>
        <w:tcPr>
          <w:tcW w:w="5578" w:type="dxa"/>
          <w:shd w:val="clear" w:color="auto" w:fill="auto"/>
        </w:tcPr>
        <w:p w:rsidR="00DE1777" w:rsidRPr="000D7A2F" w:rsidRDefault="00876A73" w:rsidP="000D7A2F">
          <w:pPr>
            <w:pStyle w:val="Header"/>
            <w:ind w:right="-110"/>
            <w:jc w:val="center"/>
            <w:rPr>
              <w:rFonts w:ascii="Arial" w:hAnsi="Arial" w:cs="Arial"/>
              <w:sz w:val="16"/>
              <w:szCs w:val="16"/>
            </w:rPr>
          </w:pPr>
          <w:r w:rsidRPr="000D7A2F">
            <w:rPr>
              <w:rFonts w:ascii="Arial" w:hAnsi="Arial" w:cs="Arial"/>
              <w:sz w:val="16"/>
              <w:szCs w:val="16"/>
            </w:rPr>
            <w:t>BOSNA I HERCEGOVINA</w:t>
          </w:r>
        </w:p>
        <w:p w:rsidR="00DE1777" w:rsidRPr="000D7A2F" w:rsidRDefault="00876A73" w:rsidP="000D7A2F">
          <w:pPr>
            <w:pStyle w:val="Header"/>
            <w:jc w:val="center"/>
            <w:rPr>
              <w:rFonts w:ascii="Arial" w:hAnsi="Arial" w:cs="Arial"/>
              <w:sz w:val="16"/>
              <w:szCs w:val="16"/>
            </w:rPr>
          </w:pPr>
          <w:r w:rsidRPr="000D7A2F">
            <w:rPr>
              <w:rFonts w:ascii="Arial" w:hAnsi="Arial" w:cs="Arial"/>
              <w:sz w:val="16"/>
              <w:szCs w:val="16"/>
            </w:rPr>
            <w:t>FEDERACIJA BOSNE I HERCEGOVINE</w:t>
          </w:r>
        </w:p>
        <w:p w:rsidR="00DE1777" w:rsidRPr="000D7A2F" w:rsidRDefault="00876A73" w:rsidP="000D7A2F">
          <w:pPr>
            <w:pStyle w:val="Header"/>
            <w:jc w:val="center"/>
            <w:rPr>
              <w:rFonts w:ascii="Arial" w:hAnsi="Arial" w:cs="Arial"/>
              <w:sz w:val="16"/>
              <w:szCs w:val="16"/>
            </w:rPr>
          </w:pPr>
          <w:r w:rsidRPr="000D7A2F">
            <w:rPr>
              <w:rFonts w:ascii="Arial" w:hAnsi="Arial" w:cs="Arial"/>
              <w:sz w:val="16"/>
              <w:szCs w:val="16"/>
            </w:rPr>
            <w:t>FEDERALNO MINISTARSTVO FINANCIJA - FINANSIJA</w:t>
          </w:r>
        </w:p>
        <w:p w:rsidR="00DE1777" w:rsidRPr="000D7A2F" w:rsidRDefault="00876A73" w:rsidP="000D7A2F">
          <w:pPr>
            <w:pStyle w:val="Header"/>
            <w:jc w:val="center"/>
            <w:rPr>
              <w:rFonts w:ascii="Arial" w:hAnsi="Arial" w:cs="Arial"/>
              <w:sz w:val="16"/>
              <w:szCs w:val="16"/>
            </w:rPr>
          </w:pPr>
          <w:r w:rsidRPr="000D7A2F">
            <w:rPr>
              <w:rFonts w:ascii="Arial" w:hAnsi="Arial" w:cs="Arial"/>
              <w:sz w:val="16"/>
              <w:szCs w:val="16"/>
            </w:rPr>
            <w:t>POREZNA UPRAVA FEDERACIJE BOSNE I HERCEGOVINE</w:t>
          </w:r>
        </w:p>
        <w:p w:rsidR="00DE1777" w:rsidRPr="000D7A2F" w:rsidRDefault="00876A73" w:rsidP="000D7A2F">
          <w:pPr>
            <w:pStyle w:val="Header"/>
            <w:jc w:val="center"/>
            <w:rPr>
              <w:rFonts w:ascii="Arial" w:hAnsi="Arial" w:cs="Arial"/>
              <w:sz w:val="16"/>
              <w:szCs w:val="16"/>
            </w:rPr>
          </w:pPr>
          <w:r w:rsidRPr="000D7A2F">
            <w:rPr>
              <w:rFonts w:ascii="Arial" w:hAnsi="Arial" w:cs="Arial"/>
              <w:sz w:val="16"/>
              <w:szCs w:val="16"/>
            </w:rPr>
            <w:t>SARAJEVO</w:t>
          </w:r>
        </w:p>
      </w:tc>
      <w:tc>
        <w:tcPr>
          <w:tcW w:w="5103" w:type="dxa"/>
          <w:shd w:val="clear" w:color="auto" w:fill="auto"/>
        </w:tcPr>
        <w:p w:rsidR="00DE1777" w:rsidRPr="000D7A2F" w:rsidRDefault="00876A73" w:rsidP="000D7A2F">
          <w:pPr>
            <w:pStyle w:val="Header"/>
            <w:ind w:left="-108"/>
            <w:jc w:val="center"/>
            <w:rPr>
              <w:rFonts w:ascii="Arial" w:hAnsi="Arial" w:cs="Arial"/>
              <w:sz w:val="16"/>
              <w:szCs w:val="16"/>
            </w:rPr>
          </w:pPr>
          <w:r w:rsidRPr="000D7A2F">
            <w:rPr>
              <w:rFonts w:ascii="Arial" w:hAnsi="Arial" w:cs="Arial"/>
              <w:sz w:val="16"/>
              <w:szCs w:val="16"/>
            </w:rPr>
            <w:t>BOSNIA AND HERZEGOVINA</w:t>
          </w:r>
        </w:p>
        <w:p w:rsidR="00DE1777" w:rsidRPr="000D7A2F" w:rsidRDefault="00876A73" w:rsidP="000D7A2F">
          <w:pPr>
            <w:pStyle w:val="Header"/>
            <w:ind w:left="-108"/>
            <w:jc w:val="center"/>
            <w:rPr>
              <w:rFonts w:ascii="Arial" w:hAnsi="Arial" w:cs="Arial"/>
              <w:sz w:val="16"/>
              <w:szCs w:val="16"/>
            </w:rPr>
          </w:pPr>
          <w:r w:rsidRPr="000D7A2F">
            <w:rPr>
              <w:rFonts w:ascii="Arial" w:hAnsi="Arial" w:cs="Arial"/>
              <w:sz w:val="16"/>
              <w:szCs w:val="16"/>
            </w:rPr>
            <w:t>FEDERATION OF BOSNIA AND HERZEGOVINA</w:t>
          </w:r>
        </w:p>
        <w:p w:rsidR="00DE1777" w:rsidRPr="000D7A2F" w:rsidRDefault="00876A73" w:rsidP="000D7A2F">
          <w:pPr>
            <w:pStyle w:val="Header"/>
            <w:ind w:left="-108"/>
            <w:jc w:val="center"/>
            <w:rPr>
              <w:rFonts w:ascii="Arial" w:hAnsi="Arial" w:cs="Arial"/>
              <w:sz w:val="16"/>
              <w:szCs w:val="16"/>
            </w:rPr>
          </w:pPr>
          <w:r w:rsidRPr="000D7A2F">
            <w:rPr>
              <w:rFonts w:ascii="Arial" w:hAnsi="Arial" w:cs="Arial"/>
              <w:sz w:val="16"/>
              <w:szCs w:val="16"/>
            </w:rPr>
            <w:t>MINISTRY OF FINANCE</w:t>
          </w:r>
        </w:p>
        <w:p w:rsidR="00DE1777" w:rsidRPr="000D7A2F" w:rsidRDefault="00876A73" w:rsidP="000D7A2F">
          <w:pPr>
            <w:pStyle w:val="Header"/>
            <w:ind w:left="-108"/>
            <w:jc w:val="center"/>
            <w:rPr>
              <w:rFonts w:ascii="Arial" w:hAnsi="Arial" w:cs="Arial"/>
              <w:sz w:val="16"/>
              <w:szCs w:val="16"/>
            </w:rPr>
          </w:pPr>
          <w:r w:rsidRPr="000D7A2F">
            <w:rPr>
              <w:rFonts w:ascii="Arial" w:hAnsi="Arial" w:cs="Arial"/>
              <w:sz w:val="16"/>
              <w:szCs w:val="16"/>
            </w:rPr>
            <w:t xml:space="preserve">TAX ADMINISTRATION </w:t>
          </w:r>
        </w:p>
        <w:p w:rsidR="00DE1777" w:rsidRPr="000D7A2F" w:rsidRDefault="00876A73" w:rsidP="000D7A2F">
          <w:pPr>
            <w:pStyle w:val="Header"/>
            <w:ind w:left="-108"/>
            <w:jc w:val="center"/>
            <w:rPr>
              <w:rFonts w:ascii="Arial" w:hAnsi="Arial" w:cs="Arial"/>
              <w:sz w:val="16"/>
              <w:szCs w:val="16"/>
            </w:rPr>
          </w:pPr>
          <w:r w:rsidRPr="000D7A2F">
            <w:rPr>
              <w:rFonts w:ascii="Arial" w:hAnsi="Arial" w:cs="Arial"/>
              <w:sz w:val="16"/>
              <w:szCs w:val="16"/>
            </w:rPr>
            <w:t>SARAJEVO</w:t>
          </w:r>
        </w:p>
      </w:tc>
    </w:tr>
  </w:tbl>
  <w:p w:rsidR="00DE1777" w:rsidRPr="00323A12" w:rsidRDefault="007C03F5">
    <w:pPr>
      <w:pStyle w:val="Header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A73"/>
    <w:rsid w:val="002F59E8"/>
    <w:rsid w:val="003C7222"/>
    <w:rsid w:val="00553887"/>
    <w:rsid w:val="006E7916"/>
    <w:rsid w:val="0075699A"/>
    <w:rsid w:val="007C03F5"/>
    <w:rsid w:val="00876A73"/>
    <w:rsid w:val="00E23909"/>
    <w:rsid w:val="00F8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E1132"/>
  <w15:chartTrackingRefBased/>
  <w15:docId w15:val="{33A1B2DD-AE47-4786-87A2-0C81C3F3E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6A73"/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6A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6A73"/>
    <w:rPr>
      <w:rFonts w:ascii="Calibri" w:eastAsia="Calibri" w:hAnsi="Calibri" w:cs="Times New Roman"/>
      <w:lang w:val="en-GB"/>
    </w:rPr>
  </w:style>
  <w:style w:type="character" w:styleId="Hyperlink">
    <w:name w:val="Hyperlink"/>
    <w:uiPriority w:val="99"/>
    <w:unhideWhenUsed/>
    <w:rsid w:val="00876A7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76A73"/>
    <w:pPr>
      <w:spacing w:after="105" w:line="240" w:lineRule="auto"/>
    </w:pPr>
    <w:rPr>
      <w:rFonts w:ascii="Times New Roman" w:eastAsia="Times New Roman" w:hAnsi="Times New Roman"/>
      <w:sz w:val="24"/>
      <w:szCs w:val="24"/>
      <w:lang w:val="bs-Latn-BA" w:eastAsia="bs-Latn-BA"/>
    </w:rPr>
  </w:style>
  <w:style w:type="character" w:styleId="Strong">
    <w:name w:val="Strong"/>
    <w:uiPriority w:val="22"/>
    <w:qFormat/>
    <w:rsid w:val="00876A73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75699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ufbih.ba/v1/public/upload/files/Zaposleni_na_dan_14_06_2021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244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Kukolj</dc:creator>
  <cp:keywords/>
  <dc:description/>
  <cp:lastModifiedBy>Sabina Kukolj</cp:lastModifiedBy>
  <cp:revision>5</cp:revision>
  <dcterms:created xsi:type="dcterms:W3CDTF">2021-06-18T06:45:00Z</dcterms:created>
  <dcterms:modified xsi:type="dcterms:W3CDTF">2021-06-18T08:17:00Z</dcterms:modified>
</cp:coreProperties>
</file>