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A3" w:rsidRPr="00A018B0" w:rsidRDefault="009401A6" w:rsidP="009401A6">
      <w:pPr>
        <w:spacing w:after="0" w:line="240" w:lineRule="auto"/>
        <w:jc w:val="right"/>
        <w:rPr>
          <w:rFonts w:ascii="Cambria" w:hAnsi="Cambria"/>
          <w:b/>
          <w:sz w:val="20"/>
          <w:szCs w:val="20"/>
          <w:lang w:val="bs-Latn-BA"/>
        </w:rPr>
      </w:pPr>
      <w:r w:rsidRPr="00E249EA">
        <w:rPr>
          <w:rFonts w:ascii="Cambria" w:hAnsi="Cambria"/>
          <w:b/>
          <w:sz w:val="20"/>
          <w:szCs w:val="20"/>
          <w:lang w:val="bs-Latn-BA"/>
        </w:rPr>
        <w:t>Broj: 01-</w:t>
      </w:r>
      <w:r w:rsidR="0012229D" w:rsidRPr="00E249EA">
        <w:rPr>
          <w:rFonts w:ascii="Cambria" w:hAnsi="Cambria"/>
          <w:b/>
          <w:sz w:val="20"/>
          <w:szCs w:val="20"/>
          <w:lang w:val="bs-Latn-BA"/>
        </w:rPr>
        <w:t>4</w:t>
      </w:r>
      <w:r w:rsidR="00E249EA" w:rsidRPr="00E249EA">
        <w:rPr>
          <w:rFonts w:ascii="Cambria" w:hAnsi="Cambria"/>
          <w:b/>
          <w:sz w:val="20"/>
          <w:szCs w:val="20"/>
          <w:lang w:val="bs-Latn-BA"/>
        </w:rPr>
        <w:t>9</w:t>
      </w:r>
      <w:r w:rsidR="0012229D" w:rsidRPr="00E249EA">
        <w:rPr>
          <w:rFonts w:ascii="Cambria" w:hAnsi="Cambria"/>
          <w:b/>
          <w:sz w:val="20"/>
          <w:szCs w:val="20"/>
          <w:lang w:val="bs-Latn-BA"/>
        </w:rPr>
        <w:t>0</w:t>
      </w:r>
      <w:r w:rsidRPr="00E249EA">
        <w:rPr>
          <w:rFonts w:ascii="Cambria" w:hAnsi="Cambria"/>
          <w:b/>
          <w:sz w:val="20"/>
          <w:szCs w:val="20"/>
          <w:lang w:val="bs-Latn-BA"/>
        </w:rPr>
        <w:t>/</w:t>
      </w:r>
      <w:r w:rsidR="00536C3D" w:rsidRPr="00E249EA">
        <w:rPr>
          <w:rFonts w:ascii="Cambria" w:hAnsi="Cambria"/>
          <w:b/>
          <w:sz w:val="20"/>
          <w:szCs w:val="20"/>
          <w:lang w:val="bs-Latn-BA"/>
        </w:rPr>
        <w:t>21</w:t>
      </w:r>
      <w:bookmarkStart w:id="0" w:name="_GoBack"/>
      <w:bookmarkEnd w:id="0"/>
    </w:p>
    <w:p w:rsidR="009401A6" w:rsidRPr="00A018B0" w:rsidRDefault="009401A6" w:rsidP="009401A6">
      <w:pPr>
        <w:spacing w:after="0" w:line="240" w:lineRule="auto"/>
        <w:jc w:val="right"/>
        <w:rPr>
          <w:rFonts w:ascii="Cambria" w:hAnsi="Cambria"/>
          <w:b/>
          <w:sz w:val="20"/>
          <w:szCs w:val="20"/>
          <w:lang w:val="bs-Latn-BA"/>
        </w:rPr>
      </w:pPr>
      <w:r w:rsidRPr="00A018B0">
        <w:rPr>
          <w:rFonts w:ascii="Cambria" w:hAnsi="Cambria"/>
          <w:b/>
          <w:sz w:val="20"/>
          <w:szCs w:val="20"/>
          <w:lang w:val="bs-Latn-BA"/>
        </w:rPr>
        <w:t xml:space="preserve">Zenica, </w:t>
      </w:r>
      <w:r w:rsidR="00536C3D" w:rsidRPr="00A018B0">
        <w:rPr>
          <w:rFonts w:ascii="Cambria" w:hAnsi="Cambria"/>
          <w:b/>
          <w:sz w:val="20"/>
          <w:szCs w:val="20"/>
          <w:lang w:val="bs-Latn-BA"/>
        </w:rPr>
        <w:t>1</w:t>
      </w:r>
      <w:r w:rsidR="00A018B0">
        <w:rPr>
          <w:rFonts w:ascii="Cambria" w:hAnsi="Cambria"/>
          <w:b/>
          <w:sz w:val="20"/>
          <w:szCs w:val="20"/>
          <w:lang w:val="bs-Latn-BA"/>
        </w:rPr>
        <w:t>8</w:t>
      </w:r>
      <w:r w:rsidRPr="00A018B0">
        <w:rPr>
          <w:rFonts w:ascii="Cambria" w:hAnsi="Cambria"/>
          <w:b/>
          <w:sz w:val="20"/>
          <w:szCs w:val="20"/>
          <w:lang w:val="bs-Latn-BA"/>
        </w:rPr>
        <w:t>.</w:t>
      </w:r>
      <w:r w:rsidR="00536C3D" w:rsidRPr="00A018B0">
        <w:rPr>
          <w:rFonts w:ascii="Cambria" w:hAnsi="Cambria"/>
          <w:b/>
          <w:sz w:val="20"/>
          <w:szCs w:val="20"/>
          <w:lang w:val="bs-Latn-BA"/>
        </w:rPr>
        <w:t>10</w:t>
      </w:r>
      <w:r w:rsidR="0041376E" w:rsidRPr="00A018B0">
        <w:rPr>
          <w:rFonts w:ascii="Cambria" w:hAnsi="Cambria"/>
          <w:b/>
          <w:sz w:val="20"/>
          <w:szCs w:val="20"/>
          <w:lang w:val="bs-Latn-BA"/>
        </w:rPr>
        <w:t>.</w:t>
      </w:r>
      <w:r w:rsidRPr="00A018B0">
        <w:rPr>
          <w:rFonts w:ascii="Cambria" w:hAnsi="Cambria"/>
          <w:b/>
          <w:sz w:val="20"/>
          <w:szCs w:val="20"/>
          <w:lang w:val="bs-Latn-BA"/>
        </w:rPr>
        <w:t>20</w:t>
      </w:r>
      <w:r w:rsidR="00536C3D" w:rsidRPr="00A018B0">
        <w:rPr>
          <w:rFonts w:ascii="Cambria" w:hAnsi="Cambria"/>
          <w:b/>
          <w:sz w:val="20"/>
          <w:szCs w:val="20"/>
          <w:lang w:val="bs-Latn-BA"/>
        </w:rPr>
        <w:t>2</w:t>
      </w:r>
      <w:r w:rsidRPr="00A018B0">
        <w:rPr>
          <w:rFonts w:ascii="Cambria" w:hAnsi="Cambria"/>
          <w:b/>
          <w:sz w:val="20"/>
          <w:szCs w:val="20"/>
          <w:lang w:val="bs-Latn-BA"/>
        </w:rPr>
        <w:t>1.g.</w:t>
      </w:r>
    </w:p>
    <w:p w:rsidR="00E653BB" w:rsidRPr="00A018B0" w:rsidRDefault="00E653BB" w:rsidP="00D74E47">
      <w:pPr>
        <w:spacing w:after="120" w:line="240" w:lineRule="auto"/>
        <w:rPr>
          <w:rFonts w:ascii="Cambria" w:hAnsi="Cambria"/>
          <w:b/>
          <w:lang w:val="bs-Latn-BA"/>
        </w:rPr>
      </w:pPr>
    </w:p>
    <w:p w:rsidR="00A018B0" w:rsidRPr="002F5E96" w:rsidRDefault="00A018B0" w:rsidP="00A018B0">
      <w:pPr>
        <w:spacing w:after="120" w:line="240" w:lineRule="auto"/>
        <w:jc w:val="center"/>
        <w:rPr>
          <w:rFonts w:ascii="Cambria" w:hAnsi="Cambria"/>
          <w:b/>
          <w:sz w:val="24"/>
          <w:szCs w:val="24"/>
          <w:lang w:val="bs-Latn-BA"/>
        </w:rPr>
      </w:pPr>
      <w:r w:rsidRPr="002F5E96">
        <w:rPr>
          <w:rFonts w:ascii="Cambria" w:hAnsi="Cambria"/>
          <w:b/>
          <w:sz w:val="24"/>
          <w:szCs w:val="24"/>
          <w:lang w:val="bs-Latn-BA"/>
        </w:rPr>
        <w:t>JAVNI POZIV</w:t>
      </w:r>
    </w:p>
    <w:p w:rsidR="00A018B0" w:rsidRPr="002F5E96" w:rsidRDefault="00A018B0" w:rsidP="00A018B0">
      <w:pPr>
        <w:spacing w:after="120" w:line="240" w:lineRule="auto"/>
        <w:jc w:val="center"/>
        <w:rPr>
          <w:rFonts w:ascii="Cambria" w:hAnsi="Cambria"/>
          <w:b/>
          <w:sz w:val="24"/>
          <w:szCs w:val="24"/>
          <w:lang w:val="bs-Latn-BA"/>
        </w:rPr>
      </w:pPr>
      <w:r w:rsidRPr="002F5E96">
        <w:rPr>
          <w:rFonts w:ascii="Cambria" w:hAnsi="Cambria"/>
          <w:b/>
          <w:sz w:val="24"/>
          <w:szCs w:val="24"/>
          <w:lang w:val="bs-Latn-BA"/>
        </w:rPr>
        <w:t>nezaposlenim i zaposlenim zainteresiranim osobama za obuku i stručno osposobljavanje za zanimanje ŠIVAČ</w:t>
      </w: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lang w:val="bs-Latn-BA"/>
        </w:rPr>
      </w:pP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lang w:val="bs-Latn-BA"/>
        </w:rPr>
      </w:pPr>
      <w:r w:rsidRPr="002F5E96">
        <w:rPr>
          <w:rFonts w:ascii="Cambria" w:hAnsi="Cambria"/>
          <w:lang w:val="bs-Latn-BA"/>
        </w:rPr>
        <w:t xml:space="preserve">Poštovani, </w:t>
      </w: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lang w:val="bs-Latn-BA"/>
        </w:rPr>
      </w:pP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lang w:val="bs-Latn-BA"/>
        </w:rPr>
      </w:pPr>
      <w:r w:rsidRPr="002F5E96">
        <w:rPr>
          <w:rFonts w:ascii="Cambria" w:hAnsi="Cambria"/>
          <w:lang w:val="bs-Latn-BA"/>
        </w:rPr>
        <w:t xml:space="preserve">Privredna komora Zeničko-dobojskog kantona, u partnerstvu sa Privrednom/Gospodarskom komorom FBiH i u saradnji sa </w:t>
      </w:r>
      <w:r w:rsidRPr="002F5E96">
        <w:rPr>
          <w:rFonts w:ascii="Cambria" w:hAnsi="Cambria"/>
          <w:b/>
          <w:bCs/>
          <w:lang w:val="bs-Latn-BA"/>
        </w:rPr>
        <w:t>JU Služba za zapošljavanje ZDK,</w:t>
      </w:r>
      <w:r w:rsidRPr="002F5E96">
        <w:rPr>
          <w:rFonts w:ascii="Cambria" w:hAnsi="Cambria"/>
          <w:lang w:val="bs-Latn-BA"/>
        </w:rPr>
        <w:t xml:space="preserve"> a u okviru projekta USAID WHAM, raspisuje javni poziv nezaposlenim i zaposlenim zainteresiranim osobama za obuku i stručno osposobljavanje - </w:t>
      </w:r>
      <w:r w:rsidRPr="002F5E96">
        <w:rPr>
          <w:rFonts w:ascii="Cambria" w:hAnsi="Cambria"/>
          <w:b/>
          <w:lang w:val="bs-Latn-BA"/>
        </w:rPr>
        <w:t>zanimanje ŠIVAČ</w:t>
      </w:r>
      <w:r w:rsidRPr="002F5E96">
        <w:rPr>
          <w:rFonts w:ascii="Cambria" w:hAnsi="Cambria"/>
          <w:lang w:val="bs-Latn-BA"/>
        </w:rPr>
        <w:t xml:space="preserve">. </w:t>
      </w: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b/>
          <w:lang w:val="bs-Latn-BA"/>
        </w:rPr>
      </w:pPr>
      <w:r w:rsidRPr="002F5E96">
        <w:rPr>
          <w:rFonts w:ascii="Cambria" w:hAnsi="Cambria"/>
          <w:b/>
          <w:lang w:val="bs-Latn-BA"/>
        </w:rPr>
        <w:t>Stručna obuka je BESPLATNA, uz obezbjeđen topli obrok, prevoz, zaštitna sredstva i dezificijense.</w:t>
      </w: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lang w:val="bs-Latn-BA"/>
        </w:rPr>
      </w:pPr>
      <w:r w:rsidRPr="002F5E96">
        <w:rPr>
          <w:rFonts w:ascii="Cambria" w:hAnsi="Cambria"/>
          <w:lang w:val="bs-Latn-BA"/>
        </w:rPr>
        <w:t xml:space="preserve">Trajanje stručne obuke predviđeno nastavnim planom i programom je 22 radna dana, uz obavezno prisustvo teoretskom i praktičnom dijelu obuke. </w:t>
      </w: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lang w:val="bs-Latn-BA"/>
        </w:rPr>
      </w:pP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lang w:val="bs-Latn-BA"/>
        </w:rPr>
      </w:pPr>
      <w:r w:rsidRPr="002F5E96">
        <w:rPr>
          <w:rFonts w:ascii="Cambria" w:hAnsi="Cambria"/>
          <w:lang w:val="bs-Latn-BA"/>
        </w:rPr>
        <w:t xml:space="preserve">Broj mjesta je </w:t>
      </w:r>
      <w:r w:rsidRPr="002F5E96">
        <w:rPr>
          <w:rFonts w:ascii="Cambria" w:hAnsi="Cambria"/>
          <w:b/>
          <w:lang w:val="bs-Latn-BA"/>
        </w:rPr>
        <w:t>ograničen na 40 polaznika (20 polaznika iz Zenice i 20 polaznika iz Zavidovića/Žepče)</w:t>
      </w:r>
      <w:r w:rsidRPr="002F5E96">
        <w:rPr>
          <w:rFonts w:ascii="Cambria" w:hAnsi="Cambria"/>
          <w:lang w:val="bs-Latn-BA"/>
        </w:rPr>
        <w:t>, uz poštivanje svih propisanih epidemioloških mjera.</w:t>
      </w: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lang w:val="bs-Latn-BA"/>
        </w:rPr>
      </w:pPr>
      <w:r w:rsidRPr="002F5E96">
        <w:rPr>
          <w:rFonts w:ascii="Cambria" w:hAnsi="Cambria"/>
          <w:b/>
          <w:lang w:val="bs-Latn-BA"/>
        </w:rPr>
        <w:t xml:space="preserve">Za obuku će biti odabrani prvi prijavljeni kandidati koji ispunjavaju opće uslove i/ili posebne kriterije, do popune broja predviđenog za obuku. </w:t>
      </w: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lang w:val="bs-Latn-BA"/>
        </w:rPr>
      </w:pPr>
      <w:r w:rsidRPr="002F5E96">
        <w:rPr>
          <w:rFonts w:ascii="Cambria" w:hAnsi="Cambria"/>
          <w:lang w:val="bs-Latn-BA"/>
        </w:rPr>
        <w:t>Zaprimljene prijave razmotrit će komisija sačinjena od predstavnika Privredne komore Zeničko-dobojskog kantona, te predstavnika kompanija kod kojih će se vršiti obuka i stručno osposobljavanje, na osnovu općih i posebnih kriterija javnog poziva, te dospijeća prijava kandidata.</w:t>
      </w: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b/>
          <w:lang w:val="bs-Latn-BA"/>
        </w:rPr>
      </w:pPr>
      <w:r w:rsidRPr="002F5E96">
        <w:rPr>
          <w:rFonts w:ascii="Cambria" w:hAnsi="Cambria"/>
          <w:b/>
          <w:lang w:val="bs-Latn-BA"/>
        </w:rPr>
        <w:t>Opći uslovi za prihvatljivost kandidata su:</w:t>
      </w: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lang w:val="bs-Latn-BA"/>
        </w:rPr>
      </w:pPr>
      <w:r w:rsidRPr="002F5E96">
        <w:rPr>
          <w:rFonts w:ascii="Cambria" w:hAnsi="Cambria"/>
          <w:lang w:val="bs-Latn-BA"/>
        </w:rPr>
        <w:t xml:space="preserve"> - </w:t>
      </w:r>
      <w:r w:rsidRPr="002F5E96">
        <w:rPr>
          <w:rFonts w:ascii="Cambria" w:hAnsi="Cambria"/>
          <w:lang w:val="bs-Latn-BA"/>
        </w:rPr>
        <w:tab/>
        <w:t>Minimalno završena osnovna škola, poželjno završena srednja škola,</w:t>
      </w: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b/>
          <w:lang w:val="bs-Latn-BA"/>
        </w:rPr>
      </w:pPr>
      <w:r w:rsidRPr="002F5E96">
        <w:rPr>
          <w:rFonts w:ascii="Cambria" w:hAnsi="Cambria"/>
          <w:b/>
          <w:lang w:val="bs-Latn-BA"/>
        </w:rPr>
        <w:t>Posebni kriteriji:</w:t>
      </w:r>
    </w:p>
    <w:p w:rsidR="00A018B0" w:rsidRPr="002F5E96" w:rsidRDefault="00A018B0" w:rsidP="00A018B0">
      <w:pPr>
        <w:numPr>
          <w:ilvl w:val="0"/>
          <w:numId w:val="8"/>
        </w:numPr>
        <w:spacing w:after="120" w:line="240" w:lineRule="auto"/>
        <w:ind w:left="0" w:firstLine="0"/>
        <w:jc w:val="both"/>
        <w:rPr>
          <w:rFonts w:ascii="Cambria" w:hAnsi="Cambria"/>
          <w:lang w:val="bs-Latn-BA"/>
        </w:rPr>
      </w:pPr>
      <w:r w:rsidRPr="002F5E96">
        <w:rPr>
          <w:rFonts w:ascii="Cambria" w:hAnsi="Cambria"/>
          <w:lang w:val="bs-Latn-BA"/>
        </w:rPr>
        <w:t>Prednost među prijavljenim kandidatima imaju nezaposlene osobe, žene, mladi (do 35. godina starosti), osobe iz ranjivih kategorija;</w:t>
      </w:r>
    </w:p>
    <w:p w:rsidR="00A018B0" w:rsidRPr="002F5E96" w:rsidRDefault="00A018B0" w:rsidP="00A018B0">
      <w:pPr>
        <w:numPr>
          <w:ilvl w:val="0"/>
          <w:numId w:val="8"/>
        </w:numPr>
        <w:spacing w:after="120" w:line="240" w:lineRule="auto"/>
        <w:ind w:left="0" w:firstLine="0"/>
        <w:jc w:val="both"/>
        <w:rPr>
          <w:rFonts w:ascii="Cambria" w:hAnsi="Cambria"/>
          <w:lang w:val="bs-Latn-BA"/>
        </w:rPr>
      </w:pPr>
      <w:r w:rsidRPr="002F5E96">
        <w:rPr>
          <w:rFonts w:ascii="Cambria" w:hAnsi="Cambria"/>
          <w:lang w:val="bs-Latn-BA"/>
        </w:rPr>
        <w:t xml:space="preserve">Prednost imaju kandidati sa područja grada Zenica i općine Zavidovići/Žepče. </w:t>
      </w:r>
    </w:p>
    <w:p w:rsidR="00A018B0" w:rsidRPr="002F5E96" w:rsidRDefault="00A018B0" w:rsidP="00A018B0">
      <w:pPr>
        <w:numPr>
          <w:ilvl w:val="0"/>
          <w:numId w:val="8"/>
        </w:numPr>
        <w:spacing w:after="120" w:line="240" w:lineRule="auto"/>
        <w:ind w:left="0" w:firstLine="0"/>
        <w:jc w:val="both"/>
        <w:rPr>
          <w:rFonts w:ascii="Cambria" w:hAnsi="Cambria"/>
          <w:lang w:val="bs-Latn-BA"/>
        </w:rPr>
      </w:pPr>
      <w:r w:rsidRPr="002F5E96">
        <w:rPr>
          <w:rFonts w:ascii="Cambria" w:hAnsi="Cambria"/>
          <w:lang w:val="bs-Latn-BA"/>
        </w:rPr>
        <w:t xml:space="preserve">Prihvatljivi su i kandidati iz susjednih općina ali uz prethodne konsultacije sa predstavnicima kantonalne Privredne komore Zeničko-dobojskog kantona. </w:t>
      </w: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lang w:val="bs-Latn-BA"/>
        </w:rPr>
      </w:pP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lang w:val="bs-Latn-BA"/>
        </w:rPr>
      </w:pPr>
      <w:r w:rsidRPr="002F5E96">
        <w:rPr>
          <w:rFonts w:ascii="Cambria" w:hAnsi="Cambria"/>
          <w:lang w:val="bs-Latn-BA"/>
        </w:rPr>
        <w:t xml:space="preserve">Javni poziv ostaje otvoren do popune broja predviđenog za obuku, a najkasnije do (petka) 29.10.2021. godine. </w:t>
      </w: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lang w:val="bs-Latn-BA"/>
        </w:rPr>
      </w:pP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lang w:val="bs-Latn-BA"/>
        </w:rPr>
      </w:pP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b/>
          <w:lang w:val="bs-Latn-BA"/>
        </w:rPr>
      </w:pPr>
      <w:r w:rsidRPr="002F5E96">
        <w:rPr>
          <w:rFonts w:ascii="Cambria" w:hAnsi="Cambria"/>
          <w:b/>
          <w:lang w:val="bs-Latn-BA"/>
        </w:rPr>
        <w:lastRenderedPageBreak/>
        <w:t xml:space="preserve">Kandidati mogu preuzeti prijave za pohađanje obuke i dobiti više informacija o ovom Javnom pozivu na službenoj stranici Privredne komore Zeničko-dobojskog kantona: </w:t>
      </w:r>
      <w:hyperlink r:id="rId9" w:history="1">
        <w:r w:rsidRPr="002F5E96">
          <w:rPr>
            <w:rFonts w:ascii="Cambria" w:hAnsi="Cambria"/>
            <w:b/>
            <w:color w:val="0000FF"/>
            <w:u w:val="single"/>
            <w:lang w:val="bs-Latn-BA"/>
          </w:rPr>
          <w:t>www.pkzedo.ba</w:t>
        </w:r>
      </w:hyperlink>
      <w:r w:rsidRPr="002F5E96">
        <w:rPr>
          <w:rFonts w:ascii="Cambria" w:hAnsi="Cambria"/>
          <w:b/>
          <w:lang w:val="bs-Latn-BA"/>
        </w:rPr>
        <w:t xml:space="preserve"> , kao i u prostorijama Privredne komore Zeničko-dobojskog kantona, JU Služba za zapošljavanje ZDK, te Biroima za zapošljavanje u gradu Zenica i općinama Zavidovići i Žepče. </w:t>
      </w: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lang w:val="bs-Latn-BA"/>
        </w:rPr>
      </w:pPr>
      <w:r w:rsidRPr="002F5E96">
        <w:rPr>
          <w:rFonts w:ascii="Cambria" w:hAnsi="Cambria"/>
          <w:lang w:val="bs-Latn-BA"/>
        </w:rPr>
        <w:t>Popunjene prijavne obrasce najkasnije do (petka) 29.10.2021.</w:t>
      </w:r>
      <w:r w:rsidRPr="002F5E96">
        <w:rPr>
          <w:rFonts w:ascii="Cambria" w:hAnsi="Cambria"/>
          <w:color w:val="FF0000"/>
          <w:lang w:val="bs-Latn-BA"/>
        </w:rPr>
        <w:t xml:space="preserve"> </w:t>
      </w:r>
      <w:r w:rsidRPr="002F5E96">
        <w:rPr>
          <w:rFonts w:ascii="Cambria" w:hAnsi="Cambria"/>
          <w:lang w:val="bs-Latn-BA"/>
        </w:rPr>
        <w:t xml:space="preserve">godine, kandidati trebaju dostaviti Privrednoj komori Zeničko-dobojskog kantona: </w:t>
      </w:r>
    </w:p>
    <w:p w:rsidR="00A018B0" w:rsidRPr="002F5E96" w:rsidRDefault="00A018B0" w:rsidP="00A018B0">
      <w:pPr>
        <w:numPr>
          <w:ilvl w:val="0"/>
          <w:numId w:val="9"/>
        </w:numPr>
        <w:spacing w:after="120" w:line="240" w:lineRule="auto"/>
        <w:ind w:left="0" w:firstLine="0"/>
        <w:contextualSpacing/>
        <w:jc w:val="both"/>
        <w:rPr>
          <w:rFonts w:ascii="Cambria" w:hAnsi="Cambria"/>
          <w:lang w:val="bs-Latn-BA"/>
        </w:rPr>
      </w:pPr>
      <w:r w:rsidRPr="002F5E96">
        <w:rPr>
          <w:rFonts w:ascii="Cambria" w:hAnsi="Cambria"/>
          <w:lang w:val="bs-Latn-BA"/>
        </w:rPr>
        <w:t>poštom ili na protokol, na adresu: Privredna komora Zeničko-dobojskog kantona, ul. Mehmedalije Tarabara 15, 72000 Zenica; ili</w:t>
      </w:r>
    </w:p>
    <w:p w:rsidR="00A018B0" w:rsidRPr="002F5E96" w:rsidRDefault="00A018B0" w:rsidP="00A018B0">
      <w:pPr>
        <w:numPr>
          <w:ilvl w:val="0"/>
          <w:numId w:val="9"/>
        </w:numPr>
        <w:spacing w:after="120" w:line="240" w:lineRule="auto"/>
        <w:ind w:left="0" w:firstLine="0"/>
        <w:contextualSpacing/>
        <w:jc w:val="both"/>
        <w:rPr>
          <w:rFonts w:ascii="Cambria" w:hAnsi="Cambria"/>
          <w:lang w:val="bs-Latn-BA"/>
        </w:rPr>
      </w:pPr>
      <w:r w:rsidRPr="002F5E96">
        <w:rPr>
          <w:rFonts w:ascii="Cambria" w:hAnsi="Cambria"/>
          <w:lang w:val="bs-Latn-BA"/>
        </w:rPr>
        <w:t xml:space="preserve">putem maila: </w:t>
      </w:r>
      <w:hyperlink r:id="rId10" w:history="1">
        <w:r w:rsidRPr="002F5E96">
          <w:rPr>
            <w:rFonts w:ascii="Cambria" w:hAnsi="Cambria"/>
            <w:color w:val="0000FF"/>
            <w:u w:val="single"/>
            <w:lang w:val="bs-Latn-BA"/>
          </w:rPr>
          <w:t>pkzedo@bih.net.ba</w:t>
        </w:r>
      </w:hyperlink>
      <w:r w:rsidRPr="002F5E96">
        <w:rPr>
          <w:rFonts w:ascii="Cambria" w:hAnsi="Cambria"/>
          <w:lang w:val="bs-Latn-BA"/>
        </w:rPr>
        <w:t xml:space="preserve"> . </w:t>
      </w: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lang w:val="bs-Latn-BA"/>
        </w:rPr>
      </w:pPr>
    </w:p>
    <w:p w:rsidR="00A018B0" w:rsidRPr="002F5E96" w:rsidRDefault="00A018B0" w:rsidP="00A018B0">
      <w:pPr>
        <w:spacing w:after="120" w:line="240" w:lineRule="auto"/>
        <w:jc w:val="both"/>
        <w:rPr>
          <w:rFonts w:ascii="Cambria" w:hAnsi="Cambria"/>
          <w:b/>
          <w:lang w:val="bs-Latn-BA"/>
        </w:rPr>
      </w:pPr>
      <w:r w:rsidRPr="002F5E96">
        <w:rPr>
          <w:rFonts w:ascii="Cambria" w:hAnsi="Cambria"/>
          <w:lang w:val="bs-Latn-BA"/>
        </w:rPr>
        <w:t xml:space="preserve">Za sve dodatne informacije, kontaktirati Privrednu komoru Zeničko-dobojskog kantona, </w:t>
      </w:r>
      <w:r w:rsidRPr="002F5E96">
        <w:rPr>
          <w:rFonts w:ascii="Cambria" w:hAnsi="Cambria"/>
          <w:b/>
          <w:lang w:val="bs-Latn-BA"/>
        </w:rPr>
        <w:t xml:space="preserve">kontakt osoba: Nedžad Jusufhodžić, br. telefona 032/465-855, mail </w:t>
      </w:r>
      <w:hyperlink r:id="rId11" w:history="1">
        <w:r w:rsidRPr="002F5E96">
          <w:rPr>
            <w:rFonts w:ascii="Cambria" w:hAnsi="Cambria"/>
            <w:b/>
            <w:color w:val="0000FF"/>
            <w:u w:val="single"/>
            <w:lang w:val="bs-Latn-BA"/>
          </w:rPr>
          <w:t>pkzedo@bih.net.ba</w:t>
        </w:r>
      </w:hyperlink>
      <w:r w:rsidRPr="002F5E96">
        <w:rPr>
          <w:rFonts w:ascii="Cambria" w:hAnsi="Cambria"/>
          <w:b/>
          <w:lang w:val="bs-Latn-BA"/>
        </w:rPr>
        <w:t xml:space="preserve"> . </w:t>
      </w:r>
    </w:p>
    <w:p w:rsidR="00A018B0" w:rsidRPr="002F5E96" w:rsidRDefault="00A018B0" w:rsidP="00A018B0">
      <w:pPr>
        <w:jc w:val="both"/>
        <w:rPr>
          <w:rFonts w:ascii="Cambria" w:hAnsi="Cambria"/>
          <w:lang w:val="bs-Latn-BA"/>
        </w:rPr>
      </w:pPr>
    </w:p>
    <w:p w:rsidR="00A018B0" w:rsidRPr="002F5E96" w:rsidRDefault="00A018B0" w:rsidP="00A018B0">
      <w:pPr>
        <w:spacing w:after="0" w:line="240" w:lineRule="auto"/>
        <w:jc w:val="both"/>
        <w:rPr>
          <w:rFonts w:ascii="Cambria" w:hAnsi="Cambria"/>
          <w:lang w:val="bs-Latn-BA"/>
        </w:rPr>
      </w:pPr>
      <w:r w:rsidRPr="002F5E96">
        <w:rPr>
          <w:rFonts w:ascii="Cambria" w:hAnsi="Cambria"/>
          <w:lang w:val="bs-Latn-BA"/>
        </w:rPr>
        <w:t xml:space="preserve">S poštovanjem, </w:t>
      </w:r>
    </w:p>
    <w:p w:rsidR="00A018B0" w:rsidRPr="002F5E96" w:rsidRDefault="00A018B0" w:rsidP="00A018B0">
      <w:pPr>
        <w:spacing w:after="0" w:line="240" w:lineRule="auto"/>
        <w:jc w:val="both"/>
        <w:rPr>
          <w:rFonts w:ascii="Cambria" w:hAnsi="Cambria"/>
          <w:lang w:val="bs-Latn-BA"/>
        </w:rPr>
      </w:pPr>
    </w:p>
    <w:p w:rsidR="00A018B0" w:rsidRPr="002F5E96" w:rsidRDefault="00A018B0" w:rsidP="00A018B0">
      <w:pPr>
        <w:spacing w:after="0" w:line="240" w:lineRule="auto"/>
        <w:jc w:val="both"/>
        <w:rPr>
          <w:rFonts w:ascii="Cambria" w:hAnsi="Cambria"/>
          <w:lang w:val="bs-Latn-BA"/>
        </w:rPr>
      </w:pPr>
    </w:p>
    <w:p w:rsidR="00A018B0" w:rsidRPr="002F5E96" w:rsidRDefault="00A018B0" w:rsidP="00A018B0">
      <w:pPr>
        <w:spacing w:after="0" w:line="240" w:lineRule="auto"/>
        <w:jc w:val="center"/>
        <w:rPr>
          <w:rFonts w:ascii="Cambria" w:hAnsi="Cambria"/>
          <w:b/>
          <w:lang w:val="bs-Latn-BA"/>
        </w:rPr>
      </w:pPr>
      <w:r w:rsidRPr="002F5E96">
        <w:rPr>
          <w:rFonts w:ascii="Cambria" w:hAnsi="Cambria"/>
          <w:b/>
          <w:lang w:val="bs-Latn-BA"/>
        </w:rPr>
        <w:t xml:space="preserve">                                                                                                                             P R E D S J E D N I C A</w:t>
      </w:r>
    </w:p>
    <w:p w:rsidR="00A018B0" w:rsidRPr="002F5E96" w:rsidRDefault="00A018B0" w:rsidP="00A018B0">
      <w:pPr>
        <w:spacing w:after="0" w:line="240" w:lineRule="auto"/>
        <w:jc w:val="right"/>
        <w:rPr>
          <w:rFonts w:ascii="Cambria" w:hAnsi="Cambria"/>
          <w:lang w:val="bs-Latn-BA"/>
        </w:rPr>
      </w:pPr>
    </w:p>
    <w:p w:rsidR="00A018B0" w:rsidRPr="002F5E96" w:rsidRDefault="00A018B0" w:rsidP="00A018B0">
      <w:pPr>
        <w:spacing w:after="0" w:line="240" w:lineRule="auto"/>
        <w:rPr>
          <w:rFonts w:ascii="Cambria" w:hAnsi="Cambria"/>
          <w:lang w:val="bs-Latn-BA"/>
        </w:rPr>
      </w:pPr>
      <w:r w:rsidRPr="002F5E96">
        <w:rPr>
          <w:rFonts w:ascii="Cambria" w:hAnsi="Cambria"/>
          <w:lang w:val="bs-Latn-BA"/>
        </w:rPr>
        <w:tab/>
      </w:r>
      <w:r w:rsidRPr="002F5E96">
        <w:rPr>
          <w:rFonts w:ascii="Cambria" w:hAnsi="Cambria"/>
          <w:lang w:val="bs-Latn-BA"/>
        </w:rPr>
        <w:tab/>
      </w:r>
      <w:r w:rsidRPr="002F5E96">
        <w:rPr>
          <w:rFonts w:ascii="Cambria" w:hAnsi="Cambria"/>
          <w:lang w:val="bs-Latn-BA"/>
        </w:rPr>
        <w:tab/>
      </w:r>
      <w:r w:rsidRPr="002F5E96">
        <w:rPr>
          <w:rFonts w:ascii="Cambria" w:hAnsi="Cambria"/>
          <w:lang w:val="bs-Latn-BA"/>
        </w:rPr>
        <w:tab/>
      </w:r>
      <w:r w:rsidRPr="002F5E96">
        <w:rPr>
          <w:rFonts w:ascii="Cambria" w:hAnsi="Cambria"/>
          <w:lang w:val="bs-Latn-BA"/>
        </w:rPr>
        <w:tab/>
      </w:r>
      <w:r w:rsidRPr="002F5E96">
        <w:rPr>
          <w:rFonts w:ascii="Cambria" w:hAnsi="Cambria"/>
          <w:lang w:val="bs-Latn-BA"/>
        </w:rPr>
        <w:tab/>
      </w:r>
      <w:r w:rsidRPr="002F5E96">
        <w:rPr>
          <w:rFonts w:ascii="Cambria" w:hAnsi="Cambria"/>
          <w:lang w:val="bs-Latn-BA"/>
        </w:rPr>
        <w:tab/>
      </w:r>
      <w:r w:rsidRPr="002F5E96">
        <w:rPr>
          <w:rFonts w:ascii="Cambria" w:hAnsi="Cambria"/>
          <w:lang w:val="bs-Latn-BA"/>
        </w:rPr>
        <w:tab/>
      </w:r>
      <w:r w:rsidRPr="002F5E96">
        <w:rPr>
          <w:rFonts w:ascii="Cambria" w:hAnsi="Cambria"/>
          <w:lang w:val="bs-Latn-BA"/>
        </w:rPr>
        <w:tab/>
        <w:t xml:space="preserve">   mr. sci. Diana Babić    </w:t>
      </w:r>
    </w:p>
    <w:p w:rsidR="00A018B0" w:rsidRPr="002F5E96" w:rsidRDefault="00A018B0" w:rsidP="00A018B0">
      <w:pPr>
        <w:tabs>
          <w:tab w:val="left" w:pos="6536"/>
        </w:tabs>
        <w:spacing w:after="0" w:line="240" w:lineRule="auto"/>
        <w:rPr>
          <w:rFonts w:ascii="Cambria" w:hAnsi="Cambria"/>
          <w:lang w:val="bs-Latn-BA"/>
        </w:rPr>
      </w:pPr>
      <w:r w:rsidRPr="002F5E96">
        <w:rPr>
          <w:rFonts w:ascii="Cambria" w:hAnsi="Cambria"/>
          <w:lang w:val="bs-Latn-BA"/>
        </w:rPr>
        <w:tab/>
      </w:r>
    </w:p>
    <w:p w:rsidR="00384FBE" w:rsidRPr="00A018B0" w:rsidRDefault="00384FBE" w:rsidP="00A018B0">
      <w:pPr>
        <w:spacing w:after="120" w:line="240" w:lineRule="auto"/>
        <w:jc w:val="center"/>
        <w:rPr>
          <w:rFonts w:ascii="Cambria" w:hAnsi="Cambria"/>
          <w:sz w:val="24"/>
          <w:szCs w:val="24"/>
          <w:lang w:val="bs-Latn-BA"/>
        </w:rPr>
      </w:pPr>
    </w:p>
    <w:sectPr w:rsidR="00384FBE" w:rsidRPr="00A018B0" w:rsidSect="001270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560" w:left="1417" w:header="708" w:footer="8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01" w:rsidRDefault="00E36701" w:rsidP="00905F7F">
      <w:pPr>
        <w:spacing w:after="0" w:line="240" w:lineRule="auto"/>
      </w:pPr>
      <w:r>
        <w:separator/>
      </w:r>
    </w:p>
  </w:endnote>
  <w:endnote w:type="continuationSeparator" w:id="0">
    <w:p w:rsidR="00E36701" w:rsidRDefault="00E36701" w:rsidP="0090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BA" w:rsidRDefault="00AD19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89" w:rsidRPr="00333989" w:rsidRDefault="00333989" w:rsidP="002B4677">
    <w:pPr>
      <w:pStyle w:val="Footer"/>
      <w:pBdr>
        <w:top w:val="thinThickSmallGap" w:sz="24" w:space="1" w:color="622423"/>
      </w:pBdr>
      <w:tabs>
        <w:tab w:val="clear" w:pos="4536"/>
      </w:tabs>
      <w:rPr>
        <w:rFonts w:ascii="Cambria" w:hAnsi="Cambria"/>
        <w:b/>
        <w:sz w:val="16"/>
        <w:szCs w:val="16"/>
        <w:lang w:val="pl-PL"/>
      </w:rPr>
    </w:pPr>
    <w:r w:rsidRPr="00333989">
      <w:rPr>
        <w:rFonts w:ascii="Cambria" w:hAnsi="Cambria"/>
        <w:b/>
        <w:sz w:val="16"/>
        <w:szCs w:val="16"/>
        <w:lang w:val="pl-PL"/>
      </w:rPr>
      <w:t>Centrala:</w:t>
    </w:r>
    <w:r w:rsidR="00AD19BA">
      <w:rPr>
        <w:rFonts w:ascii="Cambria" w:hAnsi="Cambria"/>
        <w:sz w:val="16"/>
        <w:szCs w:val="16"/>
        <w:lang w:val="pl-PL"/>
      </w:rPr>
      <w:t xml:space="preserve"> </w:t>
    </w:r>
    <w:r w:rsidRPr="00333989">
      <w:rPr>
        <w:rFonts w:ascii="Cambria" w:hAnsi="Cambria"/>
        <w:sz w:val="16"/>
        <w:szCs w:val="16"/>
        <w:lang w:val="pl-PL"/>
      </w:rPr>
      <w:t>+387/32/</w:t>
    </w:r>
    <w:r w:rsidR="004D4A38">
      <w:rPr>
        <w:rFonts w:ascii="Cambria" w:hAnsi="Cambria"/>
        <w:sz w:val="16"/>
        <w:szCs w:val="16"/>
        <w:lang w:val="pl-PL"/>
      </w:rPr>
      <w:t>465</w:t>
    </w:r>
    <w:r w:rsidRPr="00333989">
      <w:rPr>
        <w:rFonts w:ascii="Cambria" w:hAnsi="Cambria"/>
        <w:sz w:val="16"/>
        <w:szCs w:val="16"/>
        <w:lang w:val="pl-PL"/>
      </w:rPr>
      <w:t>-</w:t>
    </w:r>
    <w:r w:rsidR="004D4A38">
      <w:rPr>
        <w:rFonts w:ascii="Cambria" w:hAnsi="Cambria"/>
        <w:sz w:val="16"/>
        <w:szCs w:val="16"/>
        <w:lang w:val="pl-PL"/>
      </w:rPr>
      <w:t>851</w:t>
    </w:r>
    <w:r>
      <w:rPr>
        <w:rFonts w:ascii="Cambria" w:hAnsi="Cambria"/>
        <w:sz w:val="16"/>
        <w:szCs w:val="16"/>
        <w:lang w:val="pl-PL"/>
      </w:rPr>
      <w:tab/>
    </w:r>
    <w:r w:rsidRPr="00333989">
      <w:rPr>
        <w:rFonts w:ascii="Cambria" w:hAnsi="Cambria"/>
        <w:b/>
        <w:sz w:val="16"/>
        <w:szCs w:val="16"/>
        <w:lang w:val="pl-PL"/>
      </w:rPr>
      <w:t>E-mail:</w:t>
    </w:r>
    <w:r w:rsidRPr="00333989">
      <w:rPr>
        <w:rFonts w:ascii="Cambria" w:hAnsi="Cambria"/>
        <w:sz w:val="16"/>
        <w:szCs w:val="16"/>
        <w:lang w:val="pl-PL"/>
      </w:rPr>
      <w:t xml:space="preserve"> </w:t>
    </w:r>
    <w:hyperlink r:id="rId1" w:history="1">
      <w:r w:rsidRPr="00333989">
        <w:rPr>
          <w:rStyle w:val="Hyperlink"/>
          <w:rFonts w:ascii="Cambria" w:hAnsi="Cambria"/>
          <w:color w:val="000080"/>
          <w:sz w:val="16"/>
          <w:szCs w:val="16"/>
          <w:lang w:val="pl-PL"/>
        </w:rPr>
        <w:t>pkzedo@bih.net.ba</w:t>
      </w:r>
    </w:hyperlink>
    <w:r>
      <w:rPr>
        <w:rFonts w:ascii="Cambria" w:hAnsi="Cambria"/>
        <w:sz w:val="16"/>
        <w:szCs w:val="16"/>
        <w:lang w:val="pl-PL"/>
      </w:rPr>
      <w:t xml:space="preserve"> </w:t>
    </w:r>
    <w:r w:rsidR="00575684">
      <w:rPr>
        <w:rFonts w:ascii="Cambria" w:hAnsi="Cambria"/>
        <w:sz w:val="16"/>
        <w:szCs w:val="16"/>
        <w:lang w:val="pl-PL"/>
      </w:rPr>
      <w:t xml:space="preserve">                                          </w:t>
    </w:r>
    <w:r w:rsidR="00575684" w:rsidRPr="00575684">
      <w:rPr>
        <w:rFonts w:ascii="Cambria" w:hAnsi="Cambria"/>
        <w:b/>
        <w:sz w:val="16"/>
        <w:szCs w:val="16"/>
        <w:lang w:val="pl-PL"/>
      </w:rPr>
      <w:t>PDV broj:</w:t>
    </w:r>
    <w:r w:rsidR="00575684" w:rsidRPr="00575684">
      <w:t xml:space="preserve"> </w:t>
    </w:r>
    <w:r w:rsidR="00575684" w:rsidRPr="00575684">
      <w:rPr>
        <w:rFonts w:ascii="Cambria" w:hAnsi="Cambria"/>
        <w:sz w:val="16"/>
        <w:szCs w:val="16"/>
        <w:lang w:val="pl-PL"/>
      </w:rPr>
      <w:t>218056880003</w:t>
    </w:r>
    <w:r w:rsidR="00575684">
      <w:rPr>
        <w:rFonts w:ascii="Cambria" w:hAnsi="Cambria"/>
        <w:sz w:val="16"/>
        <w:szCs w:val="16"/>
        <w:lang w:val="pl-PL"/>
      </w:rPr>
      <w:t xml:space="preserve"> </w:t>
    </w:r>
    <w:r>
      <w:rPr>
        <w:rFonts w:ascii="Cambria" w:hAnsi="Cambria"/>
        <w:sz w:val="16"/>
        <w:szCs w:val="16"/>
        <w:lang w:val="pl-PL"/>
      </w:rPr>
      <w:t xml:space="preserve">   </w:t>
    </w:r>
    <w:r>
      <w:rPr>
        <w:rFonts w:ascii="Cambria" w:hAnsi="Cambria"/>
        <w:sz w:val="16"/>
        <w:szCs w:val="16"/>
        <w:lang w:val="pl-PL"/>
      </w:rPr>
      <w:tab/>
      <w:t xml:space="preserve">                    </w:t>
    </w:r>
  </w:p>
  <w:p w:rsidR="00905F7F" w:rsidRPr="002117C5" w:rsidRDefault="004A7BA1" w:rsidP="002B4677">
    <w:pPr>
      <w:pStyle w:val="Footer"/>
      <w:pBdr>
        <w:top w:val="thinThickSmallGap" w:sz="24" w:space="1" w:color="622423"/>
      </w:pBdr>
      <w:tabs>
        <w:tab w:val="clear" w:pos="4536"/>
      </w:tabs>
      <w:rPr>
        <w:rFonts w:ascii="Cambria" w:hAnsi="Cambria"/>
        <w:sz w:val="14"/>
        <w:szCs w:val="14"/>
      </w:rPr>
    </w:pPr>
    <w:r w:rsidRPr="00333989">
      <w:rPr>
        <w:rFonts w:ascii="Cambria" w:hAnsi="Cambria"/>
        <w:b/>
        <w:sz w:val="16"/>
        <w:szCs w:val="16"/>
        <w:lang w:val="pl-PL"/>
      </w:rPr>
      <w:t xml:space="preserve">Fax: </w:t>
    </w:r>
    <w:r w:rsidRPr="00333989">
      <w:rPr>
        <w:rFonts w:ascii="Cambria" w:hAnsi="Cambria"/>
        <w:sz w:val="16"/>
        <w:szCs w:val="16"/>
        <w:lang w:val="pl-PL"/>
      </w:rPr>
      <w:t>+38</w:t>
    </w:r>
    <w:r>
      <w:rPr>
        <w:rFonts w:ascii="Cambria" w:hAnsi="Cambria"/>
        <w:sz w:val="16"/>
        <w:szCs w:val="16"/>
        <w:lang w:val="pl-PL"/>
      </w:rPr>
      <w:t>7/</w:t>
    </w:r>
    <w:r w:rsidRPr="00333989">
      <w:rPr>
        <w:rFonts w:ascii="Cambria" w:hAnsi="Cambria"/>
        <w:sz w:val="16"/>
        <w:szCs w:val="16"/>
        <w:lang w:val="pl-PL"/>
      </w:rPr>
      <w:t>32/</w:t>
    </w:r>
    <w:r w:rsidR="004D4A38">
      <w:rPr>
        <w:rFonts w:ascii="Cambria" w:hAnsi="Cambria"/>
        <w:sz w:val="16"/>
        <w:szCs w:val="16"/>
        <w:lang w:val="pl-PL"/>
      </w:rPr>
      <w:t>465</w:t>
    </w:r>
    <w:r w:rsidRPr="00333989">
      <w:rPr>
        <w:rFonts w:ascii="Cambria" w:hAnsi="Cambria"/>
        <w:sz w:val="16"/>
        <w:szCs w:val="16"/>
        <w:lang w:val="pl-PL"/>
      </w:rPr>
      <w:t>-</w:t>
    </w:r>
    <w:r w:rsidR="004D4A38">
      <w:rPr>
        <w:rFonts w:ascii="Cambria" w:hAnsi="Cambria"/>
        <w:sz w:val="16"/>
        <w:szCs w:val="16"/>
        <w:lang w:val="pl-PL"/>
      </w:rPr>
      <w:t>852</w:t>
    </w:r>
    <w:r w:rsidR="00333989">
      <w:rPr>
        <w:rFonts w:ascii="Cambria" w:hAnsi="Cambria"/>
        <w:sz w:val="16"/>
        <w:szCs w:val="16"/>
        <w:lang w:val="pl-PL"/>
      </w:rPr>
      <w:tab/>
    </w:r>
    <w:r w:rsidR="0039477B">
      <w:rPr>
        <w:rFonts w:ascii="Cambria" w:hAnsi="Cambria"/>
        <w:sz w:val="16"/>
        <w:szCs w:val="16"/>
        <w:lang w:val="pl-PL"/>
      </w:rPr>
      <w:t xml:space="preserve"> </w:t>
    </w:r>
    <w:r w:rsidR="00333989" w:rsidRPr="00333989">
      <w:rPr>
        <w:rFonts w:ascii="Cambria" w:hAnsi="Cambria"/>
        <w:b/>
        <w:color w:val="000000"/>
        <w:sz w:val="16"/>
        <w:szCs w:val="16"/>
      </w:rPr>
      <w:t>Web-site:</w:t>
    </w:r>
    <w:r w:rsidR="00333989" w:rsidRPr="00333989">
      <w:rPr>
        <w:rFonts w:ascii="Cambria" w:hAnsi="Cambria"/>
        <w:color w:val="000000"/>
        <w:sz w:val="16"/>
        <w:szCs w:val="16"/>
      </w:rPr>
      <w:t xml:space="preserve"> </w:t>
    </w:r>
    <w:hyperlink r:id="rId2" w:history="1">
      <w:r w:rsidR="00333989" w:rsidRPr="00333989">
        <w:rPr>
          <w:rStyle w:val="Hyperlink"/>
          <w:rFonts w:ascii="Cambria" w:hAnsi="Cambria"/>
          <w:color w:val="000080"/>
          <w:sz w:val="16"/>
          <w:szCs w:val="16"/>
        </w:rPr>
        <w:t>www.pkzedo.ba</w:t>
      </w:r>
    </w:hyperlink>
    <w:r w:rsidR="00575684">
      <w:rPr>
        <w:rFonts w:ascii="Cambria" w:hAnsi="Cambria"/>
        <w:sz w:val="16"/>
        <w:szCs w:val="16"/>
      </w:rPr>
      <w:t xml:space="preserve">    </w:t>
    </w:r>
    <w:r w:rsidR="0039477B">
      <w:rPr>
        <w:rFonts w:ascii="Cambria" w:hAnsi="Cambria"/>
        <w:sz w:val="16"/>
        <w:szCs w:val="16"/>
      </w:rPr>
      <w:t xml:space="preserve">            </w:t>
    </w:r>
    <w:r w:rsidR="00575684">
      <w:rPr>
        <w:rFonts w:ascii="Cambria" w:hAnsi="Cambria"/>
        <w:sz w:val="16"/>
        <w:szCs w:val="16"/>
      </w:rPr>
      <w:t xml:space="preserve">                              </w:t>
    </w:r>
    <w:r w:rsidR="0039477B">
      <w:rPr>
        <w:rFonts w:ascii="Cambria" w:hAnsi="Cambria"/>
        <w:b/>
        <w:sz w:val="16"/>
        <w:szCs w:val="16"/>
      </w:rPr>
      <w:t>ID</w:t>
    </w:r>
    <w:r w:rsidR="00575684" w:rsidRPr="00575684">
      <w:rPr>
        <w:rFonts w:ascii="Cambria" w:hAnsi="Cambria"/>
        <w:b/>
        <w:sz w:val="16"/>
        <w:szCs w:val="16"/>
      </w:rPr>
      <w:t xml:space="preserve"> broj:</w:t>
    </w:r>
    <w:r w:rsidR="00575684" w:rsidRPr="00575684">
      <w:t xml:space="preserve"> </w:t>
    </w:r>
    <w:r w:rsidR="00575684" w:rsidRPr="00575684">
      <w:rPr>
        <w:rFonts w:ascii="Cambria" w:hAnsi="Cambria"/>
        <w:sz w:val="16"/>
        <w:szCs w:val="16"/>
      </w:rPr>
      <w:t>4218056880003</w:t>
    </w:r>
    <w:r w:rsidR="002B4677" w:rsidRPr="002117C5">
      <w:rPr>
        <w:rFonts w:ascii="Century Schoolbook" w:hAnsi="Century Schoolbook"/>
        <w:sz w:val="14"/>
        <w:szCs w:val="14"/>
      </w:rPr>
      <w:tab/>
    </w:r>
  </w:p>
  <w:p w:rsidR="00905F7F" w:rsidRPr="00333989" w:rsidRDefault="00333989" w:rsidP="00333989">
    <w:pPr>
      <w:pStyle w:val="Footer"/>
      <w:pBdr>
        <w:top w:val="thinThickSmallGap" w:sz="24" w:space="1" w:color="622423"/>
      </w:pBdr>
      <w:tabs>
        <w:tab w:val="clear" w:pos="4536"/>
      </w:tabs>
      <w:rPr>
        <w:sz w:val="16"/>
        <w:szCs w:val="16"/>
      </w:rPr>
    </w:pPr>
    <w:r>
      <w:rPr>
        <w:rFonts w:ascii="Cambria" w:hAnsi="Cambria"/>
        <w:sz w:val="16"/>
        <w:szCs w:val="16"/>
        <w:lang w:val="pl-PL"/>
      </w:rPr>
      <w:tab/>
    </w:r>
    <w:r>
      <w:rPr>
        <w:rFonts w:ascii="Cambria" w:hAnsi="Cambria"/>
        <w:sz w:val="16"/>
        <w:szCs w:val="16"/>
        <w:lang w:val="pl-PL"/>
      </w:rPr>
      <w:tab/>
    </w:r>
    <w:r>
      <w:rPr>
        <w:rFonts w:ascii="Cambria" w:hAnsi="Cambria"/>
        <w:sz w:val="16"/>
        <w:szCs w:val="16"/>
        <w:lang w:val="pl-P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BA" w:rsidRDefault="00AD1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01" w:rsidRDefault="00E36701" w:rsidP="00905F7F">
      <w:pPr>
        <w:spacing w:after="0" w:line="240" w:lineRule="auto"/>
      </w:pPr>
      <w:r>
        <w:separator/>
      </w:r>
    </w:p>
  </w:footnote>
  <w:footnote w:type="continuationSeparator" w:id="0">
    <w:p w:rsidR="00E36701" w:rsidRDefault="00E36701" w:rsidP="00905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BA" w:rsidRDefault="00AD19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F7F" w:rsidRDefault="00905F7F" w:rsidP="00333989">
    <w:pPr>
      <w:framePr w:hSpace="180" w:wrap="around" w:vAnchor="text" w:hAnchor="page" w:x="1681" w:y="33"/>
    </w:pPr>
    <w:r>
      <w:object w:dxaOrig="3934" w:dyaOrig="3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95pt;height:43.95pt" o:ole="">
          <v:imagedata r:id="rId1" o:title=""/>
        </v:shape>
        <o:OLEObject Type="Embed" ProgID="CDraw5" ShapeID="_x0000_i1025" DrawAspect="Content" ObjectID="_1696066382" r:id="rId2"/>
      </w:object>
    </w:r>
  </w:p>
  <w:p w:rsidR="00333989" w:rsidRDefault="00333989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lang w:val="pl-PL"/>
      </w:rPr>
    </w:pPr>
  </w:p>
  <w:p w:rsidR="00905F7F" w:rsidRPr="00333989" w:rsidRDefault="00333989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sz w:val="28"/>
        <w:szCs w:val="28"/>
        <w:lang w:val="pl-PL"/>
      </w:rPr>
    </w:pPr>
    <w:r>
      <w:rPr>
        <w:rFonts w:ascii="Cambria" w:hAnsi="Cambria"/>
        <w:b/>
        <w:sz w:val="28"/>
        <w:szCs w:val="28"/>
        <w:lang w:val="pl-PL"/>
      </w:rPr>
      <w:t xml:space="preserve">                        </w:t>
    </w:r>
    <w:r w:rsidR="00905F7F" w:rsidRPr="00333989">
      <w:rPr>
        <w:rFonts w:ascii="Cambria" w:hAnsi="Cambria"/>
        <w:b/>
        <w:sz w:val="28"/>
        <w:szCs w:val="28"/>
        <w:lang w:val="pl-PL"/>
      </w:rPr>
      <w:t>PRIVREDNA KOMORA ZENIČKO-DOBOJSKOG KANTONA</w:t>
    </w:r>
  </w:p>
  <w:p w:rsidR="00905F7F" w:rsidRPr="00333989" w:rsidRDefault="00905F7F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sz w:val="20"/>
        <w:szCs w:val="20"/>
        <w:lang w:val="pl-PL"/>
      </w:rPr>
    </w:pPr>
    <w:r w:rsidRPr="00333989">
      <w:rPr>
        <w:rFonts w:ascii="Cambria" w:hAnsi="Cambria"/>
        <w:b/>
        <w:sz w:val="20"/>
        <w:szCs w:val="20"/>
        <w:lang w:val="pl-PL"/>
      </w:rPr>
      <w:t>72000 ZENICA, M</w:t>
    </w:r>
    <w:r w:rsidR="00315405">
      <w:rPr>
        <w:rFonts w:ascii="Cambria" w:hAnsi="Cambria"/>
        <w:b/>
        <w:sz w:val="20"/>
        <w:szCs w:val="20"/>
        <w:lang w:val="pl-PL"/>
      </w:rPr>
      <w:t>ehmedalije</w:t>
    </w:r>
    <w:r w:rsidRPr="00333989">
      <w:rPr>
        <w:rFonts w:ascii="Cambria" w:hAnsi="Cambria"/>
        <w:b/>
        <w:sz w:val="20"/>
        <w:szCs w:val="20"/>
        <w:lang w:val="pl-PL"/>
      </w:rPr>
      <w:t xml:space="preserve"> T</w:t>
    </w:r>
    <w:r w:rsidR="00333989" w:rsidRPr="00333989">
      <w:rPr>
        <w:rFonts w:ascii="Cambria" w:hAnsi="Cambria"/>
        <w:b/>
        <w:sz w:val="20"/>
        <w:szCs w:val="20"/>
        <w:lang w:val="pl-PL"/>
      </w:rPr>
      <w:t>arabara</w:t>
    </w:r>
    <w:r w:rsidRPr="00333989">
      <w:rPr>
        <w:rFonts w:ascii="Cambria" w:hAnsi="Cambria"/>
        <w:b/>
        <w:sz w:val="20"/>
        <w:szCs w:val="20"/>
        <w:lang w:val="pl-PL"/>
      </w:rPr>
      <w:t xml:space="preserve"> br.15</w:t>
    </w:r>
  </w:p>
  <w:p w:rsidR="00905F7F" w:rsidRPr="002117C5" w:rsidRDefault="00905F7F">
    <w:pPr>
      <w:pStyle w:val="Header"/>
      <w:pBdr>
        <w:bottom w:val="thickThinSmallGap" w:sz="24" w:space="1" w:color="622423"/>
      </w:pBdr>
      <w:jc w:val="center"/>
      <w:rPr>
        <w:rFonts w:ascii="Century Schoolbook" w:eastAsia="Times New Roman" w:hAnsi="Century Schoolbook"/>
        <w:sz w:val="18"/>
        <w:szCs w:val="18"/>
      </w:rPr>
    </w:pPr>
    <w:r w:rsidRPr="009401A6">
      <w:rPr>
        <w:rFonts w:ascii="Cambria" w:hAnsi="Cambria"/>
        <w:sz w:val="20"/>
        <w:szCs w:val="20"/>
        <w:lang w:val="pl-PL"/>
      </w:rPr>
      <w:t xml:space="preserve"> </w:t>
    </w:r>
  </w:p>
  <w:p w:rsidR="00905F7F" w:rsidRPr="002117C5" w:rsidRDefault="00905F7F" w:rsidP="00905F7F">
    <w:pPr>
      <w:pStyle w:val="Header"/>
      <w:jc w:val="right"/>
      <w:rPr>
        <w:rFonts w:ascii="Century Schoolbook" w:hAnsi="Century Schoolboo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BA" w:rsidRDefault="00AD19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B6E"/>
    <w:multiLevelType w:val="multilevel"/>
    <w:tmpl w:val="EA0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23CA0"/>
    <w:multiLevelType w:val="hybridMultilevel"/>
    <w:tmpl w:val="1F72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351"/>
    <w:multiLevelType w:val="hybridMultilevel"/>
    <w:tmpl w:val="E37221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E5AFC"/>
    <w:multiLevelType w:val="hybridMultilevel"/>
    <w:tmpl w:val="4BFC4FC4"/>
    <w:lvl w:ilvl="0" w:tplc="1B2CD0B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D40EF"/>
    <w:multiLevelType w:val="multilevel"/>
    <w:tmpl w:val="214D40EF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F4689"/>
    <w:multiLevelType w:val="hybridMultilevel"/>
    <w:tmpl w:val="5CE2C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4153A"/>
    <w:multiLevelType w:val="hybridMultilevel"/>
    <w:tmpl w:val="0ADAA9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E2725"/>
    <w:multiLevelType w:val="hybridMultilevel"/>
    <w:tmpl w:val="DE70EC6A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F424E"/>
    <w:multiLevelType w:val="hybridMultilevel"/>
    <w:tmpl w:val="CAB624B8"/>
    <w:lvl w:ilvl="0" w:tplc="50DA3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FBE"/>
    <w:rsid w:val="0000730F"/>
    <w:rsid w:val="00032100"/>
    <w:rsid w:val="000A09F3"/>
    <w:rsid w:val="000B7B41"/>
    <w:rsid w:val="000C020B"/>
    <w:rsid w:val="000C374F"/>
    <w:rsid w:val="000D4042"/>
    <w:rsid w:val="000F4FAA"/>
    <w:rsid w:val="00107CAC"/>
    <w:rsid w:val="0012229D"/>
    <w:rsid w:val="0012705E"/>
    <w:rsid w:val="0015013A"/>
    <w:rsid w:val="00184380"/>
    <w:rsid w:val="001C53FA"/>
    <w:rsid w:val="001E2936"/>
    <w:rsid w:val="001F3141"/>
    <w:rsid w:val="00203213"/>
    <w:rsid w:val="00210BC9"/>
    <w:rsid w:val="002117C5"/>
    <w:rsid w:val="00222BC7"/>
    <w:rsid w:val="0025018F"/>
    <w:rsid w:val="00262AA5"/>
    <w:rsid w:val="00276D41"/>
    <w:rsid w:val="00296B25"/>
    <w:rsid w:val="002B4677"/>
    <w:rsid w:val="002C6693"/>
    <w:rsid w:val="002C6C8F"/>
    <w:rsid w:val="002F5E96"/>
    <w:rsid w:val="002F7C23"/>
    <w:rsid w:val="00302F73"/>
    <w:rsid w:val="0031316E"/>
    <w:rsid w:val="003136BB"/>
    <w:rsid w:val="00315405"/>
    <w:rsid w:val="0032735B"/>
    <w:rsid w:val="003312A2"/>
    <w:rsid w:val="003314A0"/>
    <w:rsid w:val="00333989"/>
    <w:rsid w:val="00384FBE"/>
    <w:rsid w:val="003945EC"/>
    <w:rsid w:val="0039477B"/>
    <w:rsid w:val="0039481E"/>
    <w:rsid w:val="003D72B6"/>
    <w:rsid w:val="003D7D99"/>
    <w:rsid w:val="003F4E35"/>
    <w:rsid w:val="0041376E"/>
    <w:rsid w:val="00423091"/>
    <w:rsid w:val="00423EB3"/>
    <w:rsid w:val="00437D30"/>
    <w:rsid w:val="004705CC"/>
    <w:rsid w:val="00497D61"/>
    <w:rsid w:val="004A7BA1"/>
    <w:rsid w:val="004D39AC"/>
    <w:rsid w:val="004D4A38"/>
    <w:rsid w:val="004E1E56"/>
    <w:rsid w:val="00505642"/>
    <w:rsid w:val="00535D4A"/>
    <w:rsid w:val="00536C3D"/>
    <w:rsid w:val="00537BDF"/>
    <w:rsid w:val="005449A3"/>
    <w:rsid w:val="00562E31"/>
    <w:rsid w:val="00575684"/>
    <w:rsid w:val="00582333"/>
    <w:rsid w:val="005C1247"/>
    <w:rsid w:val="005E1BE1"/>
    <w:rsid w:val="005E3497"/>
    <w:rsid w:val="005F4F75"/>
    <w:rsid w:val="00623FDE"/>
    <w:rsid w:val="00624783"/>
    <w:rsid w:val="00645A35"/>
    <w:rsid w:val="00646803"/>
    <w:rsid w:val="006553FC"/>
    <w:rsid w:val="0067528B"/>
    <w:rsid w:val="006809C5"/>
    <w:rsid w:val="006854EA"/>
    <w:rsid w:val="006879EB"/>
    <w:rsid w:val="00690BCB"/>
    <w:rsid w:val="00695EA3"/>
    <w:rsid w:val="00696DE1"/>
    <w:rsid w:val="006D029B"/>
    <w:rsid w:val="006D6527"/>
    <w:rsid w:val="00757D83"/>
    <w:rsid w:val="00784A4E"/>
    <w:rsid w:val="007B0D7F"/>
    <w:rsid w:val="007B154D"/>
    <w:rsid w:val="007C4D93"/>
    <w:rsid w:val="007D670D"/>
    <w:rsid w:val="007E3A81"/>
    <w:rsid w:val="00821658"/>
    <w:rsid w:val="008456EE"/>
    <w:rsid w:val="00865170"/>
    <w:rsid w:val="00876F2C"/>
    <w:rsid w:val="00887A52"/>
    <w:rsid w:val="00895614"/>
    <w:rsid w:val="008C05BF"/>
    <w:rsid w:val="008C2146"/>
    <w:rsid w:val="008E0472"/>
    <w:rsid w:val="008F7E0A"/>
    <w:rsid w:val="00904AC5"/>
    <w:rsid w:val="00905F7F"/>
    <w:rsid w:val="00917377"/>
    <w:rsid w:val="009401A6"/>
    <w:rsid w:val="009562F2"/>
    <w:rsid w:val="009B399E"/>
    <w:rsid w:val="009B4CB0"/>
    <w:rsid w:val="009B61F0"/>
    <w:rsid w:val="009C366B"/>
    <w:rsid w:val="009C64E0"/>
    <w:rsid w:val="009C71EE"/>
    <w:rsid w:val="009F3096"/>
    <w:rsid w:val="00A018B0"/>
    <w:rsid w:val="00A10E1E"/>
    <w:rsid w:val="00A570BC"/>
    <w:rsid w:val="00A91880"/>
    <w:rsid w:val="00AD19BA"/>
    <w:rsid w:val="00AD7116"/>
    <w:rsid w:val="00AF7624"/>
    <w:rsid w:val="00B01A9C"/>
    <w:rsid w:val="00B17B76"/>
    <w:rsid w:val="00B47BD2"/>
    <w:rsid w:val="00B62B7E"/>
    <w:rsid w:val="00B74267"/>
    <w:rsid w:val="00B90CD6"/>
    <w:rsid w:val="00BA3D98"/>
    <w:rsid w:val="00BD4FB6"/>
    <w:rsid w:val="00BE0417"/>
    <w:rsid w:val="00C01D66"/>
    <w:rsid w:val="00C1092F"/>
    <w:rsid w:val="00C13EAD"/>
    <w:rsid w:val="00C350B5"/>
    <w:rsid w:val="00C45453"/>
    <w:rsid w:val="00C508A5"/>
    <w:rsid w:val="00C66C2D"/>
    <w:rsid w:val="00CA601B"/>
    <w:rsid w:val="00CF78FE"/>
    <w:rsid w:val="00D72600"/>
    <w:rsid w:val="00D74E47"/>
    <w:rsid w:val="00DA2C48"/>
    <w:rsid w:val="00DC626E"/>
    <w:rsid w:val="00E025C4"/>
    <w:rsid w:val="00E059C9"/>
    <w:rsid w:val="00E12D02"/>
    <w:rsid w:val="00E17199"/>
    <w:rsid w:val="00E249EA"/>
    <w:rsid w:val="00E36701"/>
    <w:rsid w:val="00E503FA"/>
    <w:rsid w:val="00E55D94"/>
    <w:rsid w:val="00E56535"/>
    <w:rsid w:val="00E56949"/>
    <w:rsid w:val="00E653BB"/>
    <w:rsid w:val="00EE2938"/>
    <w:rsid w:val="00EE3E75"/>
    <w:rsid w:val="00F01715"/>
    <w:rsid w:val="00F32ADF"/>
    <w:rsid w:val="00F50B5E"/>
    <w:rsid w:val="00F56E48"/>
    <w:rsid w:val="00F61610"/>
    <w:rsid w:val="00F759EC"/>
    <w:rsid w:val="00F8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F3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F7F"/>
  </w:style>
  <w:style w:type="paragraph" w:styleId="Footer">
    <w:name w:val="footer"/>
    <w:basedOn w:val="Normal"/>
    <w:link w:val="FooterChar"/>
    <w:uiPriority w:val="99"/>
    <w:unhideWhenUsed/>
    <w:rsid w:val="00905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F7F"/>
  </w:style>
  <w:style w:type="paragraph" w:styleId="BalloonText">
    <w:name w:val="Balloon Text"/>
    <w:basedOn w:val="Normal"/>
    <w:link w:val="BalloonTextChar"/>
    <w:uiPriority w:val="99"/>
    <w:semiHidden/>
    <w:unhideWhenUsed/>
    <w:rsid w:val="0090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F7F"/>
    <w:rPr>
      <w:rFonts w:ascii="Tahoma" w:hAnsi="Tahoma" w:cs="Tahoma"/>
      <w:sz w:val="16"/>
      <w:szCs w:val="16"/>
    </w:rPr>
  </w:style>
  <w:style w:type="character" w:styleId="Hyperlink">
    <w:name w:val="Hyperlink"/>
    <w:rsid w:val="00905F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64E0"/>
    <w:pPr>
      <w:ind w:left="720"/>
      <w:contextualSpacing/>
    </w:pPr>
  </w:style>
  <w:style w:type="paragraph" w:customStyle="1" w:styleId="wkonormal">
    <w:name w:val="wkonormal"/>
    <w:basedOn w:val="Normal"/>
    <w:rsid w:val="00262AA5"/>
    <w:pPr>
      <w:spacing w:after="0" w:line="240" w:lineRule="atLeast"/>
    </w:pPr>
    <w:rPr>
      <w:rFonts w:ascii="Arial" w:hAnsi="Arial" w:cs="Arial"/>
      <w:color w:val="000000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kzedo@bih.net.b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kzedo@bih.net.b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kzedo.ba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kzedo.com.ba" TargetMode="External"/><Relationship Id="rId1" Type="http://schemas.openxmlformats.org/officeDocument/2006/relationships/hyperlink" Target="mailto:Pkzedo@bih.net.b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p\Desktop\Shortcut%20to%20Logo%20PKZDK%202017%20novi%20obraza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DA3FE-C7A4-4360-814D-6E517358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Shortcut to Logo PKZDK 2017 novi obrazac</Template>
  <TotalTime>260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Privredna komora</Company>
  <LinksUpToDate>false</LinksUpToDate>
  <CharactersWithSpaces>3052</CharactersWithSpaces>
  <SharedDoc>false</SharedDoc>
  <HLinks>
    <vt:vector size="12" baseType="variant">
      <vt:variant>
        <vt:i4>4915293</vt:i4>
      </vt:variant>
      <vt:variant>
        <vt:i4>6</vt:i4>
      </vt:variant>
      <vt:variant>
        <vt:i4>0</vt:i4>
      </vt:variant>
      <vt:variant>
        <vt:i4>5</vt:i4>
      </vt:variant>
      <vt:variant>
        <vt:lpwstr>http://www.pkzedo.com.ba/</vt:lpwstr>
      </vt:variant>
      <vt:variant>
        <vt:lpwstr/>
      </vt:variant>
      <vt:variant>
        <vt:i4>2162777</vt:i4>
      </vt:variant>
      <vt:variant>
        <vt:i4>3</vt:i4>
      </vt:variant>
      <vt:variant>
        <vt:i4>0</vt:i4>
      </vt:variant>
      <vt:variant>
        <vt:i4>5</vt:i4>
      </vt:variant>
      <vt:variant>
        <vt:lpwstr>mailto:Pkzedo@bih.net.ba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Melisa</dc:creator>
  <cp:lastModifiedBy>Windows User</cp:lastModifiedBy>
  <cp:revision>34</cp:revision>
  <cp:lastPrinted>2021-10-11T12:12:00Z</cp:lastPrinted>
  <dcterms:created xsi:type="dcterms:W3CDTF">2019-06-21T09:09:00Z</dcterms:created>
  <dcterms:modified xsi:type="dcterms:W3CDTF">2021-10-18T10:47:00Z</dcterms:modified>
</cp:coreProperties>
</file>